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CE" w:rsidRDefault="001B4CCE" w:rsidP="001B4CCE">
      <w:pPr>
        <w:pStyle w:val="Body"/>
        <w:spacing w:before="0"/>
        <w:rPr>
          <w:b/>
          <w:sz w:val="28"/>
          <w:szCs w:val="28"/>
        </w:rPr>
      </w:pPr>
      <w:bookmarkStart w:id="0" w:name="_GoBack"/>
      <w:bookmarkEnd w:id="0"/>
      <w:r w:rsidRPr="001B4CCE">
        <w:rPr>
          <w:b/>
          <w:sz w:val="28"/>
          <w:szCs w:val="28"/>
        </w:rPr>
        <w:t xml:space="preserve">Wykebeck Primary School </w:t>
      </w:r>
    </w:p>
    <w:p w:rsidR="001B4CCE" w:rsidRDefault="001B4CCE" w:rsidP="001B4CCE">
      <w:pPr>
        <w:pStyle w:val="Body"/>
        <w:spacing w:before="0"/>
        <w:rPr>
          <w:b/>
          <w:sz w:val="28"/>
          <w:szCs w:val="28"/>
        </w:rPr>
      </w:pPr>
      <w:r>
        <w:rPr>
          <w:b/>
          <w:sz w:val="28"/>
          <w:szCs w:val="28"/>
        </w:rPr>
        <w:t xml:space="preserve">School Accessibility </w:t>
      </w:r>
    </w:p>
    <w:p w:rsidR="001B4CCE" w:rsidRPr="001B4CCE" w:rsidRDefault="001B4CCE" w:rsidP="001B4CCE">
      <w:pPr>
        <w:pStyle w:val="Body"/>
        <w:spacing w:before="0"/>
        <w:rPr>
          <w:b/>
          <w:sz w:val="28"/>
          <w:szCs w:val="28"/>
        </w:rPr>
      </w:pPr>
      <w:r>
        <w:rPr>
          <w:b/>
          <w:sz w:val="28"/>
          <w:szCs w:val="28"/>
        </w:rPr>
        <w:t>Policy and Plan 2014/15 – 2016/17</w:t>
      </w:r>
    </w:p>
    <w:p w:rsidR="001B4CCE" w:rsidRDefault="001B4CCE" w:rsidP="001B4CCE">
      <w:pPr>
        <w:pStyle w:val="Body"/>
        <w:spacing w:before="0"/>
        <w:rPr>
          <w:b/>
        </w:rPr>
      </w:pPr>
    </w:p>
    <w:p w:rsidR="001B4CCE" w:rsidRPr="001B4CCE" w:rsidRDefault="001B4CCE" w:rsidP="001B4CCE">
      <w:pPr>
        <w:pStyle w:val="Body"/>
        <w:spacing w:before="0"/>
        <w:rPr>
          <w:b/>
        </w:rPr>
      </w:pPr>
      <w:r w:rsidRPr="001B4CCE">
        <w:rPr>
          <w:b/>
        </w:rPr>
        <w:t>Introduction</w:t>
      </w:r>
    </w:p>
    <w:p w:rsidR="001B4CCE" w:rsidRDefault="001B4CCE" w:rsidP="001B4CCE">
      <w:pPr>
        <w:pStyle w:val="Body"/>
        <w:spacing w:before="0"/>
      </w:pPr>
    </w:p>
    <w:p w:rsidR="001B4CCE" w:rsidRDefault="001B4CCE" w:rsidP="001B4CCE">
      <w:pPr>
        <w:pStyle w:val="Body"/>
        <w:spacing w:before="0"/>
      </w:pPr>
      <w:r>
        <w:t xml:space="preserve">Disability is defined by the </w:t>
      </w:r>
      <w:r w:rsidR="003A0A2D">
        <w:t>Equality Act 2010 (E</w:t>
      </w:r>
      <w:r>
        <w:t>A):</w:t>
      </w:r>
    </w:p>
    <w:p w:rsidR="001B4CCE" w:rsidRDefault="001B4CCE" w:rsidP="001B4CCE">
      <w:pPr>
        <w:pStyle w:val="Body"/>
        <w:spacing w:before="0"/>
      </w:pPr>
    </w:p>
    <w:p w:rsidR="001B4CCE" w:rsidRDefault="001B4CCE" w:rsidP="001B4CCE">
      <w:pPr>
        <w:pStyle w:val="Body"/>
        <w:spacing w:before="0"/>
      </w:pPr>
      <w:r>
        <w:t>A person has a disability if he or she has a physical or mental impairment that has a substantial and long term adverse effect on his or her ability to carry out normal day to</w:t>
      </w:r>
      <w:r w:rsidR="003A0A2D">
        <w:t xml:space="preserve"> </w:t>
      </w:r>
      <w:r>
        <w:t>day activities.</w:t>
      </w:r>
    </w:p>
    <w:p w:rsidR="001B4CCE" w:rsidRDefault="001B4CCE" w:rsidP="001B4CCE">
      <w:pPr>
        <w:pStyle w:val="Body"/>
        <w:spacing w:before="0"/>
      </w:pPr>
    </w:p>
    <w:p w:rsidR="001B4CCE" w:rsidRDefault="001B4CCE" w:rsidP="001B4CCE">
      <w:pPr>
        <w:pStyle w:val="Body"/>
        <w:spacing w:before="0"/>
      </w:pPr>
      <w:r>
        <w:t xml:space="preserve">This plan sets out the proposals of the Governing Body of the school to increase access to education for disabled pupils in the three areas required by the planning duties in the </w:t>
      </w:r>
      <w:r w:rsidR="00D1014D">
        <w:t>E</w:t>
      </w:r>
      <w:r>
        <w:t>A:</w:t>
      </w:r>
    </w:p>
    <w:p w:rsidR="001B4CCE" w:rsidRDefault="001B4CCE" w:rsidP="001B4CCE">
      <w:pPr>
        <w:pStyle w:val="Body"/>
        <w:numPr>
          <w:ilvl w:val="0"/>
          <w:numId w:val="24"/>
        </w:numPr>
        <w:spacing w:before="0"/>
      </w:pPr>
      <w:r>
        <w:t>increasing the extent to which disabled pupils can participate in the school curriculum</w:t>
      </w:r>
      <w:r w:rsidR="00233012">
        <w:t>;</w:t>
      </w:r>
    </w:p>
    <w:p w:rsidR="00233012" w:rsidRDefault="001B4CCE" w:rsidP="001B4CCE">
      <w:pPr>
        <w:pStyle w:val="Body"/>
        <w:numPr>
          <w:ilvl w:val="0"/>
          <w:numId w:val="24"/>
        </w:numPr>
        <w:spacing w:before="0"/>
      </w:pPr>
      <w:r>
        <w:t>improving the environment of the school to increase the extent to which disabled pupils can take advantage of education and associated services</w:t>
      </w:r>
      <w:r w:rsidR="00233012">
        <w:t>; and</w:t>
      </w:r>
    </w:p>
    <w:p w:rsidR="001B4CCE" w:rsidRDefault="001B4CCE" w:rsidP="001B4CCE">
      <w:pPr>
        <w:pStyle w:val="Body"/>
        <w:numPr>
          <w:ilvl w:val="0"/>
          <w:numId w:val="24"/>
        </w:numPr>
        <w:spacing w:before="0"/>
      </w:pPr>
      <w:r>
        <w:t>improving the delivery to disabled pupils of information which is provided in writing for pupils who are not disabled</w:t>
      </w:r>
      <w:r w:rsidR="00233012">
        <w:t>.</w:t>
      </w:r>
    </w:p>
    <w:p w:rsidR="00233012" w:rsidRDefault="00233012" w:rsidP="001B4CCE">
      <w:pPr>
        <w:pStyle w:val="Body"/>
        <w:spacing w:before="0"/>
      </w:pPr>
    </w:p>
    <w:p w:rsidR="00B053CD" w:rsidRDefault="001B4CCE" w:rsidP="001B4CCE">
      <w:pPr>
        <w:pStyle w:val="Body"/>
        <w:spacing w:before="0"/>
      </w:pPr>
      <w:r>
        <w:t>It is a requirement that the school’s accessibility plan is resourced, implemented and reviewed and revised as necessary. Below is a set of action plans showing how</w:t>
      </w:r>
      <w:r w:rsidR="00233012">
        <w:t xml:space="preserve"> </w:t>
      </w:r>
      <w:r>
        <w:t>the school will address the priorities identified in the plan.</w:t>
      </w:r>
    </w:p>
    <w:p w:rsidR="00233012" w:rsidRDefault="00233012" w:rsidP="001B4CCE">
      <w:pPr>
        <w:pStyle w:val="Body"/>
        <w:spacing w:before="0"/>
      </w:pPr>
    </w:p>
    <w:p w:rsidR="00233012" w:rsidRPr="00233012" w:rsidRDefault="00233012" w:rsidP="00233012">
      <w:pPr>
        <w:pStyle w:val="Body"/>
        <w:rPr>
          <w:b/>
        </w:rPr>
      </w:pPr>
      <w:r w:rsidRPr="00233012">
        <w:rPr>
          <w:b/>
        </w:rPr>
        <w:t>The purpose and direction of our school’s plan: Our Ethos</w:t>
      </w:r>
    </w:p>
    <w:p w:rsidR="00233012" w:rsidRDefault="00233012" w:rsidP="00233012">
      <w:pPr>
        <w:pStyle w:val="Body"/>
      </w:pPr>
      <w:r>
        <w:t>Our ultimate responsibility is to ensure all learners achieve good or better progress, raised attainment and that all pupils, parents, carers, governors and staff develop the personal, emotional and life skills they need to cope with, and contribute positively, to an ever changing technological society.</w:t>
      </w:r>
    </w:p>
    <w:p w:rsidR="00233012" w:rsidRDefault="00233012" w:rsidP="00233012">
      <w:pPr>
        <w:pStyle w:val="Body"/>
      </w:pPr>
      <w:r>
        <w:t xml:space="preserve">Wykebeck Primary School is a place which enables all children to develop their talents by encouraging self-belief in a caring, secure environment.   </w:t>
      </w:r>
    </w:p>
    <w:p w:rsidR="00233012" w:rsidRDefault="00233012" w:rsidP="00233012">
      <w:pPr>
        <w:pStyle w:val="Body"/>
      </w:pPr>
      <w:r>
        <w:lastRenderedPageBreak/>
        <w:t>We ensure everyone has the empathy to recognise other’s views, the ability to ask questions, to be able to keep going even when things become challenging, to look for different solutions to a problem and  analyse and self-evaluate, so that they can become independent learners throughout their lives.</w:t>
      </w:r>
    </w:p>
    <w:p w:rsidR="00233012" w:rsidRDefault="00233012" w:rsidP="00233012">
      <w:pPr>
        <w:pStyle w:val="Body"/>
      </w:pPr>
      <w:r>
        <w:t>We aim to embed these learning habits into the way our children think and learn, so that they have enjoyment of lifelong learning beyond their school experience.</w:t>
      </w:r>
    </w:p>
    <w:p w:rsidR="00233012" w:rsidRDefault="009D5B56" w:rsidP="00233012">
      <w:pPr>
        <w:pStyle w:val="Body"/>
        <w:rPr>
          <w:b/>
        </w:rPr>
      </w:pPr>
      <w:r w:rsidRPr="009D5B56">
        <w:rPr>
          <w:b/>
        </w:rPr>
        <w:t>Context</w:t>
      </w:r>
    </w:p>
    <w:p w:rsidR="009D5B56" w:rsidRDefault="009D5B56" w:rsidP="00233012">
      <w:pPr>
        <w:pStyle w:val="Body"/>
      </w:pPr>
      <w:r w:rsidRPr="009D5B56">
        <w:t>We are LA maintained Community 2 form entry Primary School larger than average size with 407 pupils currently on roll, ranging from 3-11years. The school comprises a main building with a linked modular build comprising 4 classrooms and a linked East North East LA maintained Community Centre</w:t>
      </w:r>
    </w:p>
    <w:p w:rsidR="000002E6" w:rsidRDefault="000002E6" w:rsidP="000002E6">
      <w:pPr>
        <w:pStyle w:val="Body"/>
        <w:rPr>
          <w:b/>
        </w:rPr>
      </w:pPr>
      <w:r w:rsidRPr="000002E6">
        <w:rPr>
          <w:b/>
        </w:rPr>
        <w:t>The School’s Aims</w:t>
      </w:r>
    </w:p>
    <w:p w:rsidR="000002E6" w:rsidRPr="000002E6" w:rsidRDefault="000002E6" w:rsidP="000002E6">
      <w:pPr>
        <w:pStyle w:val="Body"/>
        <w:numPr>
          <w:ilvl w:val="0"/>
          <w:numId w:val="25"/>
        </w:numPr>
      </w:pPr>
      <w:r w:rsidRPr="000002E6">
        <w:t>To provide an inclusive, happy, healthy and safe environment where enthusiasm, independence and cooperation stim</w:t>
      </w:r>
      <w:r>
        <w:t>ulates learning and achievement;</w:t>
      </w:r>
    </w:p>
    <w:p w:rsidR="000002E6" w:rsidRPr="000002E6" w:rsidRDefault="000002E6" w:rsidP="000002E6">
      <w:pPr>
        <w:pStyle w:val="Body"/>
        <w:numPr>
          <w:ilvl w:val="0"/>
          <w:numId w:val="25"/>
        </w:numPr>
      </w:pPr>
      <w:r w:rsidRPr="000002E6">
        <w:t>To ensure children are honest, polite, and respectful to one another, acce</w:t>
      </w:r>
      <w:r>
        <w:t>pting of diversity and equality;</w:t>
      </w:r>
      <w:r w:rsidRPr="000002E6">
        <w:t xml:space="preserve"> </w:t>
      </w:r>
    </w:p>
    <w:p w:rsidR="000002E6" w:rsidRPr="000002E6" w:rsidRDefault="000002E6" w:rsidP="000002E6">
      <w:pPr>
        <w:pStyle w:val="Body"/>
        <w:numPr>
          <w:ilvl w:val="0"/>
          <w:numId w:val="25"/>
        </w:numPr>
      </w:pPr>
      <w:r w:rsidRPr="000002E6">
        <w:t>To plan and deliver an inclusive, effective, ‘relevant’ curriculum of transferable knowledge, skills and understanding that enable children to adapt to life</w:t>
      </w:r>
      <w:r>
        <w:t xml:space="preserve"> in a rapidly changing society;</w:t>
      </w:r>
    </w:p>
    <w:p w:rsidR="000002E6" w:rsidRPr="000002E6" w:rsidRDefault="000002E6" w:rsidP="000002E6">
      <w:pPr>
        <w:pStyle w:val="Body"/>
        <w:numPr>
          <w:ilvl w:val="0"/>
          <w:numId w:val="25"/>
        </w:numPr>
      </w:pPr>
      <w:r w:rsidRPr="000002E6">
        <w:t>To enable children to become articulate, literate and numerate</w:t>
      </w:r>
      <w:r>
        <w:t>, aware of ICT;</w:t>
      </w:r>
    </w:p>
    <w:p w:rsidR="000002E6" w:rsidRPr="000002E6" w:rsidRDefault="000002E6" w:rsidP="000002E6">
      <w:pPr>
        <w:pStyle w:val="Body"/>
        <w:numPr>
          <w:ilvl w:val="0"/>
          <w:numId w:val="25"/>
        </w:numPr>
      </w:pPr>
      <w:r w:rsidRPr="000002E6">
        <w:t>To enable children to make informed choices, taking responsibility for</w:t>
      </w:r>
      <w:r>
        <w:t xml:space="preserve"> their own actions and learning; and</w:t>
      </w:r>
    </w:p>
    <w:p w:rsidR="000002E6" w:rsidRDefault="000002E6" w:rsidP="000002E6">
      <w:pPr>
        <w:pStyle w:val="Body"/>
        <w:numPr>
          <w:ilvl w:val="0"/>
          <w:numId w:val="25"/>
        </w:numPr>
      </w:pPr>
      <w:r w:rsidRPr="000002E6">
        <w:t>To develop parental partnerships, raise aspirations and foster their contribution to the learning process</w:t>
      </w:r>
      <w:r>
        <w:t>.</w:t>
      </w:r>
    </w:p>
    <w:p w:rsidR="00117A67" w:rsidRDefault="00117A67" w:rsidP="00117A67">
      <w:pPr>
        <w:pStyle w:val="Body"/>
      </w:pPr>
    </w:p>
    <w:p w:rsidR="00117A67" w:rsidRDefault="00117A67" w:rsidP="00117A67">
      <w:pPr>
        <w:pStyle w:val="Body"/>
      </w:pPr>
      <w:r>
        <w:t>We are working within a national framework for educational inclusion provided by:</w:t>
      </w:r>
    </w:p>
    <w:p w:rsidR="00117A67" w:rsidRDefault="00117A67" w:rsidP="00117A67">
      <w:pPr>
        <w:pStyle w:val="Body"/>
        <w:numPr>
          <w:ilvl w:val="0"/>
          <w:numId w:val="26"/>
        </w:numPr>
      </w:pPr>
      <w:r>
        <w:t>Inclusive School (DfES 0774/2001);</w:t>
      </w:r>
    </w:p>
    <w:p w:rsidR="00117A67" w:rsidRDefault="00117A67" w:rsidP="00117A67">
      <w:pPr>
        <w:pStyle w:val="Body"/>
        <w:numPr>
          <w:ilvl w:val="0"/>
          <w:numId w:val="26"/>
        </w:numPr>
      </w:pPr>
      <w:r>
        <w:lastRenderedPageBreak/>
        <w:t>Children and Families Act April 2014;</w:t>
      </w:r>
    </w:p>
    <w:p w:rsidR="00117A67" w:rsidRDefault="00117A67" w:rsidP="00117A67">
      <w:pPr>
        <w:pStyle w:val="Body"/>
        <w:numPr>
          <w:ilvl w:val="0"/>
          <w:numId w:val="26"/>
        </w:numPr>
      </w:pPr>
      <w:r>
        <w:t>The SEN and Disability Code of Practice 2014;</w:t>
      </w:r>
    </w:p>
    <w:p w:rsidR="00117A67" w:rsidRDefault="00117A67" w:rsidP="00117A67">
      <w:pPr>
        <w:pStyle w:val="Body"/>
        <w:numPr>
          <w:ilvl w:val="0"/>
          <w:numId w:val="26"/>
        </w:numPr>
      </w:pPr>
      <w:r>
        <w:t>Equality Act 2010;</w:t>
      </w:r>
    </w:p>
    <w:p w:rsidR="00117A67" w:rsidRDefault="00117A67" w:rsidP="00117A67">
      <w:pPr>
        <w:pStyle w:val="Body"/>
        <w:numPr>
          <w:ilvl w:val="0"/>
          <w:numId w:val="26"/>
        </w:numPr>
      </w:pPr>
      <w:r>
        <w:t>Code of Practice for Schools (Disability Rights Commission); and</w:t>
      </w:r>
    </w:p>
    <w:p w:rsidR="00117A67" w:rsidRDefault="00117A67" w:rsidP="00117A67">
      <w:pPr>
        <w:pStyle w:val="Body"/>
        <w:numPr>
          <w:ilvl w:val="0"/>
          <w:numId w:val="26"/>
        </w:numPr>
      </w:pPr>
      <w:r>
        <w:t>ISI inspection.</w:t>
      </w:r>
    </w:p>
    <w:p w:rsidR="00117A67" w:rsidRDefault="00117A67" w:rsidP="00117A67">
      <w:pPr>
        <w:pStyle w:val="Body"/>
      </w:pPr>
    </w:p>
    <w:p w:rsidR="00117A67" w:rsidRDefault="00117A67" w:rsidP="00117A67">
      <w:pPr>
        <w:pStyle w:val="Body"/>
      </w:pPr>
      <w:r>
        <w:t>The priorities for the Accessibility Plan for our school were identified by a planning group who consisted of:</w:t>
      </w:r>
    </w:p>
    <w:p w:rsidR="00117A67" w:rsidRDefault="00117A67" w:rsidP="00117A67">
      <w:pPr>
        <w:pStyle w:val="Body"/>
        <w:numPr>
          <w:ilvl w:val="0"/>
          <w:numId w:val="27"/>
        </w:numPr>
      </w:pPr>
      <w:r>
        <w:t>SEN Governor;</w:t>
      </w:r>
    </w:p>
    <w:p w:rsidR="00117A67" w:rsidRDefault="00117A67" w:rsidP="00117A67">
      <w:pPr>
        <w:pStyle w:val="Body"/>
        <w:numPr>
          <w:ilvl w:val="0"/>
          <w:numId w:val="27"/>
        </w:numPr>
      </w:pPr>
      <w:r>
        <w:t>Head Teacher;</w:t>
      </w:r>
    </w:p>
    <w:p w:rsidR="00117A67" w:rsidRDefault="00117A67" w:rsidP="00117A67">
      <w:pPr>
        <w:pStyle w:val="Body"/>
        <w:numPr>
          <w:ilvl w:val="0"/>
          <w:numId w:val="27"/>
        </w:numPr>
      </w:pPr>
      <w:r>
        <w:t>Inclusion leader; and</w:t>
      </w:r>
    </w:p>
    <w:p w:rsidR="00117A67" w:rsidRDefault="00117A67" w:rsidP="00117A67">
      <w:pPr>
        <w:pStyle w:val="Body"/>
        <w:numPr>
          <w:ilvl w:val="0"/>
          <w:numId w:val="27"/>
        </w:numPr>
      </w:pPr>
      <w:r>
        <w:t>SEN Coordinator.</w:t>
      </w:r>
    </w:p>
    <w:p w:rsidR="0001687F" w:rsidRDefault="0001687F" w:rsidP="0001687F">
      <w:pPr>
        <w:pStyle w:val="Body"/>
      </w:pPr>
      <w:r>
        <w:t>We adhere to the Inclusion requirements set out below from the revised National Curriculum 2014:</w:t>
      </w:r>
    </w:p>
    <w:p w:rsidR="0001687F" w:rsidRPr="0001687F" w:rsidRDefault="0001687F" w:rsidP="0001687F">
      <w:pPr>
        <w:pStyle w:val="Body"/>
        <w:rPr>
          <w:b/>
        </w:rPr>
      </w:pPr>
      <w:r w:rsidRPr="0001687F">
        <w:rPr>
          <w:b/>
        </w:rPr>
        <w:t>Setting suitable challenges</w:t>
      </w:r>
    </w:p>
    <w:p w:rsidR="0001687F" w:rsidRDefault="0001687F" w:rsidP="0001687F">
      <w:pPr>
        <w:pStyle w:val="Body"/>
      </w:pPr>
      <w:r>
        <w:t>Teachers should set high expectations for every pupil. They should plan stretching work for pupils whose attainment is significantly above the expected standard. They have an even greater obligation to plan lessons for pupils who have low levels of prior attainment or come from disadvantaged backgrounds. Teachers should use appropriate assessment to set targets which are deliberately ambitious.</w:t>
      </w:r>
    </w:p>
    <w:p w:rsidR="0001687F" w:rsidRPr="0001687F" w:rsidRDefault="0001687F" w:rsidP="0001687F">
      <w:pPr>
        <w:pStyle w:val="Body"/>
        <w:rPr>
          <w:b/>
        </w:rPr>
      </w:pPr>
      <w:r w:rsidRPr="0001687F">
        <w:rPr>
          <w:b/>
        </w:rPr>
        <w:t>Responding to pupils’ needs and overcoming potential barriers for individuals and groups of pupils</w:t>
      </w:r>
    </w:p>
    <w:p w:rsidR="0001687F" w:rsidRDefault="0001687F" w:rsidP="0001687F">
      <w:pPr>
        <w:pStyle w:val="Body"/>
      </w:pPr>
      <w:r>
        <w:t xml:space="preserve">Teachers should take account of their duties under equal opportunities legislation that covers disability, ethnicity, gender, sexual identity, gender identity, and religion or belief. </w:t>
      </w:r>
    </w:p>
    <w:p w:rsidR="0001687F" w:rsidRDefault="0001687F" w:rsidP="0001687F">
      <w:pPr>
        <w:pStyle w:val="Body"/>
      </w:pPr>
      <w:r>
        <w:t xml:space="preserve">A wide range of pupils have special educational needs, many of whom also have disabilities. Lessons should be planned to ensure that there are no barriers to every pupil achieving. In many cases, such planning will mean that these pupils will be able to study the full National Curriculum. The SEN Code of Practice will include advice on approaches to identification of need which can support this. A minority of pupils will need access to specialist equipment and different approaches. The SEN Code of Practice will outline what needs to be done for them. </w:t>
      </w:r>
    </w:p>
    <w:p w:rsidR="0001687F" w:rsidRDefault="0001687F" w:rsidP="0001687F">
      <w:pPr>
        <w:pStyle w:val="Body"/>
      </w:pPr>
      <w:r>
        <w:t>Many disabled pupils have little need for additional resources beyond the aids which they use as part of their daily life. Teachers must plan lessons so that these pupils can study every National Curriculum subject. Potential areas of difficulty should be identified and addressed at the outset of work.</w:t>
      </w:r>
    </w:p>
    <w:p w:rsidR="0001687F" w:rsidRDefault="0001687F" w:rsidP="0001687F">
      <w:pPr>
        <w:pStyle w:val="Body"/>
      </w:pPr>
      <w:r>
        <w:t xml:space="preserve">Teachers must also take account of the needs of pupils whose first language is not English. Monitoring of progress should take account of the pupil’s age, length of time in this country, previous educational experience and ability in other languages. </w:t>
      </w:r>
    </w:p>
    <w:p w:rsidR="0001687F" w:rsidRDefault="0001687F" w:rsidP="0001687F">
      <w:pPr>
        <w:pStyle w:val="Body"/>
      </w:pPr>
      <w:r>
        <w:t>The ability of pupils for whom English is an additional language to take part in the National Curriculum may be in advance of their communication skills in English. Teachers should plan teaching opportunities to help pupils develop their English and should aim to provide the support pupils need to take part in all subjects.</w:t>
      </w:r>
    </w:p>
    <w:p w:rsidR="0001687F" w:rsidRDefault="0001687F" w:rsidP="0001687F">
      <w:pPr>
        <w:pStyle w:val="Body"/>
      </w:pPr>
      <w:r w:rsidRPr="0001687F">
        <w:rPr>
          <w:b/>
        </w:rPr>
        <w:t>Information from pupil data and school audit</w:t>
      </w:r>
      <w:r>
        <w:t xml:space="preserve"> (Pupil Census data Jan 14)</w:t>
      </w:r>
    </w:p>
    <w:p w:rsidR="0001687F" w:rsidRDefault="0001687F" w:rsidP="0001687F">
      <w:pPr>
        <w:pStyle w:val="Body"/>
        <w:numPr>
          <w:ilvl w:val="0"/>
          <w:numId w:val="28"/>
        </w:numPr>
      </w:pPr>
      <w:r>
        <w:t>Numbers of SEN remained stable at around 17%- higher than national.</w:t>
      </w:r>
    </w:p>
    <w:p w:rsidR="0001687F" w:rsidRDefault="0001687F" w:rsidP="0001687F">
      <w:pPr>
        <w:pStyle w:val="Body"/>
        <w:numPr>
          <w:ilvl w:val="0"/>
          <w:numId w:val="28"/>
        </w:numPr>
      </w:pPr>
      <w:r>
        <w:t xml:space="preserve">Numbers of statutory assessments static –now have 1 pupil with a statutory assessment and 3 pending (as of Nov 14). </w:t>
      </w:r>
    </w:p>
    <w:p w:rsidR="0001687F" w:rsidRDefault="0001687F" w:rsidP="0001687F">
      <w:pPr>
        <w:pStyle w:val="Body"/>
        <w:numPr>
          <w:ilvl w:val="0"/>
          <w:numId w:val="28"/>
        </w:numPr>
      </w:pPr>
      <w:r>
        <w:t xml:space="preserve">3 children are diagnosed with ASD, ‘stars team’ are involved </w:t>
      </w:r>
    </w:p>
    <w:p w:rsidR="0001687F" w:rsidRDefault="0001687F" w:rsidP="0001687F">
      <w:pPr>
        <w:pStyle w:val="Body"/>
        <w:numPr>
          <w:ilvl w:val="0"/>
          <w:numId w:val="28"/>
        </w:numPr>
      </w:pPr>
      <w:r>
        <w:t>1 child has been diagnosed with ADHD and requires medication for the condition</w:t>
      </w:r>
    </w:p>
    <w:p w:rsidR="00495676" w:rsidRDefault="00495676" w:rsidP="0001687F">
      <w:pPr>
        <w:pStyle w:val="Body"/>
      </w:pPr>
    </w:p>
    <w:p w:rsidR="0001687F" w:rsidRDefault="0001687F" w:rsidP="0001687F">
      <w:pPr>
        <w:pStyle w:val="Body"/>
        <w:rPr>
          <w:b/>
        </w:rPr>
      </w:pPr>
      <w:r w:rsidRPr="00495676">
        <w:rPr>
          <w:b/>
        </w:rPr>
        <w:t>Views of those consulted during the development of the plan</w:t>
      </w:r>
    </w:p>
    <w:p w:rsidR="00495676" w:rsidRPr="00495676" w:rsidRDefault="00495676" w:rsidP="00495676">
      <w:pPr>
        <w:pStyle w:val="Body"/>
      </w:pPr>
      <w:r>
        <w:t>The school has consulted the Staff, the SEN Governor, the SENCo, the Inclusion leader, the Parents and the Children.</w:t>
      </w:r>
    </w:p>
    <w:p w:rsidR="00117A67" w:rsidRDefault="00117A67" w:rsidP="00117A67">
      <w:pPr>
        <w:pStyle w:val="Body"/>
        <w:rPr>
          <w:b/>
        </w:rPr>
      </w:pPr>
    </w:p>
    <w:p w:rsidR="00117A67" w:rsidRPr="00117A67" w:rsidRDefault="00117A67" w:rsidP="00117A67">
      <w:pPr>
        <w:pStyle w:val="Body"/>
        <w:rPr>
          <w:b/>
        </w:rPr>
      </w:pPr>
      <w:r w:rsidRPr="00117A67">
        <w:rPr>
          <w:b/>
        </w:rPr>
        <w:t>Action plan 2014/15 - 2016/17</w:t>
      </w:r>
    </w:p>
    <w:p w:rsidR="00117A67" w:rsidRDefault="00117A67" w:rsidP="00117A67">
      <w:pPr>
        <w:pStyle w:val="Body"/>
      </w:pPr>
      <w:r>
        <w:t>The following pages contain our planned actions around three broad aims.</w:t>
      </w:r>
    </w:p>
    <w:p w:rsidR="00117A67" w:rsidRDefault="00117A67" w:rsidP="00117A67">
      <w:pPr>
        <w:pStyle w:val="Body"/>
      </w:pPr>
    </w:p>
    <w:tbl>
      <w:tblPr>
        <w:tblStyle w:val="TableGrid"/>
        <w:tblW w:w="0" w:type="auto"/>
        <w:tblLook w:val="04A0" w:firstRow="1" w:lastRow="0" w:firstColumn="1" w:lastColumn="0" w:noHBand="0" w:noVBand="1"/>
      </w:tblPr>
      <w:tblGrid>
        <w:gridCol w:w="2597"/>
        <w:gridCol w:w="3069"/>
        <w:gridCol w:w="1957"/>
        <w:gridCol w:w="2770"/>
        <w:gridCol w:w="2601"/>
      </w:tblGrid>
      <w:tr w:rsidR="0085735C" w:rsidTr="0085735C">
        <w:tc>
          <w:tcPr>
            <w:tcW w:w="13220" w:type="dxa"/>
            <w:gridSpan w:val="5"/>
            <w:shd w:val="clear" w:color="auto" w:fill="00B050"/>
          </w:tcPr>
          <w:p w:rsidR="0085735C" w:rsidRPr="0085735C" w:rsidRDefault="00403706" w:rsidP="00117A67">
            <w:pPr>
              <w:pStyle w:val="Body"/>
              <w:rPr>
                <w:b/>
              </w:rPr>
            </w:pPr>
            <w:r w:rsidRPr="00403706">
              <w:rPr>
                <w:b/>
              </w:rPr>
              <w:t>Increasing the extent to which disabled pupils can participate in the school curriculum</w:t>
            </w:r>
          </w:p>
        </w:tc>
      </w:tr>
      <w:tr w:rsidR="0085735C" w:rsidRPr="00117A67" w:rsidTr="00F234A9">
        <w:tc>
          <w:tcPr>
            <w:tcW w:w="2644" w:type="dxa"/>
            <w:shd w:val="clear" w:color="auto" w:fill="92D050"/>
          </w:tcPr>
          <w:p w:rsidR="0085735C" w:rsidRPr="00117A67" w:rsidRDefault="0085735C" w:rsidP="001172F6">
            <w:pPr>
              <w:pStyle w:val="Body"/>
              <w:rPr>
                <w:b/>
              </w:rPr>
            </w:pPr>
            <w:r w:rsidRPr="00117A67">
              <w:rPr>
                <w:b/>
              </w:rPr>
              <w:t xml:space="preserve">Target </w:t>
            </w:r>
          </w:p>
        </w:tc>
        <w:tc>
          <w:tcPr>
            <w:tcW w:w="3134" w:type="dxa"/>
            <w:shd w:val="clear" w:color="auto" w:fill="92D050"/>
          </w:tcPr>
          <w:p w:rsidR="0085735C" w:rsidRPr="00117A67" w:rsidRDefault="0085735C" w:rsidP="001172F6">
            <w:pPr>
              <w:pStyle w:val="Body"/>
              <w:rPr>
                <w:b/>
              </w:rPr>
            </w:pPr>
            <w:r w:rsidRPr="00117A67">
              <w:rPr>
                <w:b/>
              </w:rPr>
              <w:t xml:space="preserve">Actions </w:t>
            </w:r>
          </w:p>
        </w:tc>
        <w:tc>
          <w:tcPr>
            <w:tcW w:w="1985" w:type="dxa"/>
            <w:shd w:val="clear" w:color="auto" w:fill="92D050"/>
          </w:tcPr>
          <w:p w:rsidR="0085735C" w:rsidRPr="00117A67" w:rsidRDefault="0085735C" w:rsidP="001172F6">
            <w:pPr>
              <w:pStyle w:val="Body"/>
              <w:rPr>
                <w:b/>
              </w:rPr>
            </w:pPr>
            <w:r w:rsidRPr="00117A67">
              <w:rPr>
                <w:b/>
              </w:rPr>
              <w:t xml:space="preserve">Timescale </w:t>
            </w:r>
          </w:p>
        </w:tc>
        <w:tc>
          <w:tcPr>
            <w:tcW w:w="2813" w:type="dxa"/>
            <w:shd w:val="clear" w:color="auto" w:fill="92D050"/>
          </w:tcPr>
          <w:p w:rsidR="0085735C" w:rsidRPr="00117A67" w:rsidRDefault="0085735C" w:rsidP="001172F6">
            <w:pPr>
              <w:pStyle w:val="Body"/>
              <w:rPr>
                <w:b/>
              </w:rPr>
            </w:pPr>
            <w:r w:rsidRPr="00117A67">
              <w:rPr>
                <w:b/>
              </w:rPr>
              <w:t xml:space="preserve">Responsibility </w:t>
            </w:r>
          </w:p>
        </w:tc>
        <w:tc>
          <w:tcPr>
            <w:tcW w:w="2644" w:type="dxa"/>
            <w:shd w:val="clear" w:color="auto" w:fill="92D050"/>
          </w:tcPr>
          <w:p w:rsidR="0085735C" w:rsidRPr="00117A67" w:rsidRDefault="0085735C" w:rsidP="001172F6">
            <w:pPr>
              <w:pStyle w:val="Body"/>
              <w:rPr>
                <w:b/>
              </w:rPr>
            </w:pPr>
            <w:r w:rsidRPr="00117A67">
              <w:rPr>
                <w:b/>
              </w:rPr>
              <w:t xml:space="preserve">Success Criteria </w:t>
            </w:r>
          </w:p>
        </w:tc>
      </w:tr>
      <w:tr w:rsidR="00117A67" w:rsidTr="00184275">
        <w:tc>
          <w:tcPr>
            <w:tcW w:w="2644" w:type="dxa"/>
            <w:vAlign w:val="center"/>
          </w:tcPr>
          <w:p w:rsidR="00184275" w:rsidRPr="00184275" w:rsidRDefault="00184275" w:rsidP="00166DAC">
            <w:pPr>
              <w:pStyle w:val="Body"/>
              <w:rPr>
                <w:b/>
              </w:rPr>
            </w:pPr>
            <w:r w:rsidRPr="00184275">
              <w:rPr>
                <w:b/>
              </w:rPr>
              <w:t>EG.</w:t>
            </w:r>
          </w:p>
          <w:p w:rsidR="00117A67" w:rsidRDefault="00166DAC" w:rsidP="00166DAC">
            <w:pPr>
              <w:pStyle w:val="Body"/>
            </w:pPr>
            <w:r>
              <w:t>Identify pupils who may need additional / different provisions</w:t>
            </w:r>
          </w:p>
        </w:tc>
        <w:tc>
          <w:tcPr>
            <w:tcW w:w="3134" w:type="dxa"/>
            <w:vAlign w:val="center"/>
          </w:tcPr>
          <w:p w:rsidR="00117A67" w:rsidRDefault="00166DAC" w:rsidP="00166DAC">
            <w:pPr>
              <w:pStyle w:val="Body"/>
              <w:jc w:val="left"/>
            </w:pPr>
            <w:r>
              <w:t>Liaise with nursery providers to identify potential potential pupils</w:t>
            </w:r>
          </w:p>
        </w:tc>
        <w:tc>
          <w:tcPr>
            <w:tcW w:w="1985" w:type="dxa"/>
            <w:vAlign w:val="center"/>
          </w:tcPr>
          <w:p w:rsidR="00117A67" w:rsidRDefault="00166DAC" w:rsidP="00166DAC">
            <w:pPr>
              <w:pStyle w:val="Body"/>
              <w:jc w:val="left"/>
            </w:pPr>
            <w:r>
              <w:t xml:space="preserve">Annual </w:t>
            </w:r>
          </w:p>
        </w:tc>
        <w:tc>
          <w:tcPr>
            <w:tcW w:w="2813" w:type="dxa"/>
            <w:vAlign w:val="center"/>
          </w:tcPr>
          <w:p w:rsidR="00403706" w:rsidRDefault="00403706" w:rsidP="00403706">
            <w:pPr>
              <w:pStyle w:val="Body"/>
              <w:jc w:val="left"/>
            </w:pPr>
            <w:r>
              <w:t>Headteacher</w:t>
            </w:r>
          </w:p>
          <w:p w:rsidR="00403706" w:rsidRDefault="00403706" w:rsidP="00403706">
            <w:pPr>
              <w:pStyle w:val="Body"/>
              <w:jc w:val="left"/>
            </w:pPr>
            <w:r>
              <w:t>Governing body in particular SEN Governor</w:t>
            </w:r>
          </w:p>
          <w:p w:rsidR="00117A67" w:rsidRDefault="00403706" w:rsidP="00403706">
            <w:pPr>
              <w:pStyle w:val="Body"/>
              <w:jc w:val="left"/>
            </w:pPr>
            <w:r>
              <w:t>Teachers</w:t>
            </w:r>
          </w:p>
        </w:tc>
        <w:tc>
          <w:tcPr>
            <w:tcW w:w="2644" w:type="dxa"/>
            <w:vAlign w:val="center"/>
          </w:tcPr>
          <w:p w:rsidR="00117A67" w:rsidRDefault="00184275" w:rsidP="00184275">
            <w:pPr>
              <w:pStyle w:val="Body"/>
              <w:jc w:val="left"/>
            </w:pPr>
            <w:r>
              <w:t>To have the necessary procedures and equipment in place prior to the identified pupils beginning in september</w:t>
            </w:r>
          </w:p>
        </w:tc>
      </w:tr>
      <w:tr w:rsidR="00117A67" w:rsidTr="00F234A9">
        <w:tc>
          <w:tcPr>
            <w:tcW w:w="2644" w:type="dxa"/>
          </w:tcPr>
          <w:p w:rsidR="00184275" w:rsidRPr="00184275" w:rsidRDefault="00184275" w:rsidP="00117A67">
            <w:pPr>
              <w:pStyle w:val="Body"/>
              <w:rPr>
                <w:b/>
              </w:rPr>
            </w:pPr>
            <w:r w:rsidRPr="00184275">
              <w:rPr>
                <w:b/>
              </w:rPr>
              <w:t>EG</w:t>
            </w:r>
          </w:p>
          <w:p w:rsidR="00117A67" w:rsidRDefault="00184275" w:rsidP="00117A67">
            <w:pPr>
              <w:pStyle w:val="Body"/>
            </w:pPr>
            <w:r>
              <w:t>To ensure compliance with the Equality Act 2010</w:t>
            </w:r>
          </w:p>
        </w:tc>
        <w:tc>
          <w:tcPr>
            <w:tcW w:w="3134" w:type="dxa"/>
          </w:tcPr>
          <w:p w:rsidR="00184275" w:rsidRDefault="00184275" w:rsidP="00117A67">
            <w:pPr>
              <w:pStyle w:val="Body"/>
            </w:pPr>
          </w:p>
          <w:p w:rsidR="00117A67" w:rsidRDefault="00184275" w:rsidP="00117A67">
            <w:pPr>
              <w:pStyle w:val="Body"/>
            </w:pPr>
            <w:r>
              <w:t xml:space="preserve">Review all school policies </w:t>
            </w:r>
          </w:p>
        </w:tc>
        <w:tc>
          <w:tcPr>
            <w:tcW w:w="1985" w:type="dxa"/>
          </w:tcPr>
          <w:p w:rsidR="00117A67" w:rsidRDefault="00117A67" w:rsidP="00117A67">
            <w:pPr>
              <w:pStyle w:val="Body"/>
            </w:pPr>
          </w:p>
          <w:p w:rsidR="00184275" w:rsidRDefault="00184275" w:rsidP="00117A67">
            <w:pPr>
              <w:pStyle w:val="Body"/>
            </w:pPr>
            <w:r>
              <w:t xml:space="preserve">On-going </w:t>
            </w:r>
          </w:p>
        </w:tc>
        <w:tc>
          <w:tcPr>
            <w:tcW w:w="2813" w:type="dxa"/>
          </w:tcPr>
          <w:p w:rsidR="00117A67" w:rsidRDefault="00117A67" w:rsidP="00117A67">
            <w:pPr>
              <w:pStyle w:val="Body"/>
            </w:pPr>
          </w:p>
          <w:p w:rsidR="00184275" w:rsidRDefault="00184275" w:rsidP="00117A67">
            <w:pPr>
              <w:pStyle w:val="Body"/>
            </w:pPr>
            <w:r>
              <w:t xml:space="preserve">Headteacher </w:t>
            </w:r>
          </w:p>
          <w:p w:rsidR="00184275" w:rsidRDefault="00184275" w:rsidP="00117A67">
            <w:pPr>
              <w:pStyle w:val="Body"/>
            </w:pPr>
            <w:r>
              <w:t xml:space="preserve">Governing Body </w:t>
            </w:r>
          </w:p>
        </w:tc>
        <w:tc>
          <w:tcPr>
            <w:tcW w:w="2644" w:type="dxa"/>
          </w:tcPr>
          <w:p w:rsidR="00117A67" w:rsidRDefault="00CB0BD1" w:rsidP="00117A67">
            <w:pPr>
              <w:pStyle w:val="Body"/>
            </w:pPr>
            <w:r>
              <w:t>That no school policy conflicts with the equality act and each and every pupil has equal opportunities.</w:t>
            </w:r>
          </w:p>
        </w:tc>
      </w:tr>
      <w:tr w:rsidR="00CB0BD1" w:rsidTr="00CB0BD1">
        <w:tc>
          <w:tcPr>
            <w:tcW w:w="13220" w:type="dxa"/>
            <w:gridSpan w:val="5"/>
            <w:shd w:val="clear" w:color="auto" w:fill="00B050"/>
          </w:tcPr>
          <w:p w:rsidR="00CB0BD1" w:rsidRPr="00CB0BD1" w:rsidRDefault="00CB0BD1" w:rsidP="00117A67">
            <w:pPr>
              <w:pStyle w:val="Body"/>
              <w:rPr>
                <w:b/>
              </w:rPr>
            </w:pPr>
            <w:r w:rsidRPr="00CB0BD1">
              <w:rPr>
                <w:b/>
              </w:rPr>
              <w:t>Improving the physical environment of the school to increase the extent to which disabled pupils can take advantage of education and associated services</w:t>
            </w:r>
          </w:p>
        </w:tc>
      </w:tr>
      <w:tr w:rsidR="00117A67" w:rsidRPr="00CB0BD1" w:rsidTr="00CB0BD1">
        <w:tc>
          <w:tcPr>
            <w:tcW w:w="2644" w:type="dxa"/>
            <w:shd w:val="clear" w:color="auto" w:fill="92D050"/>
          </w:tcPr>
          <w:p w:rsidR="00117A67" w:rsidRPr="00CB0BD1" w:rsidRDefault="00CB0BD1" w:rsidP="00117A67">
            <w:pPr>
              <w:pStyle w:val="Body"/>
              <w:rPr>
                <w:b/>
              </w:rPr>
            </w:pPr>
            <w:r w:rsidRPr="00CB0BD1">
              <w:rPr>
                <w:b/>
              </w:rPr>
              <w:t xml:space="preserve">Target </w:t>
            </w:r>
          </w:p>
        </w:tc>
        <w:tc>
          <w:tcPr>
            <w:tcW w:w="3134" w:type="dxa"/>
            <w:shd w:val="clear" w:color="auto" w:fill="92D050"/>
          </w:tcPr>
          <w:p w:rsidR="00117A67" w:rsidRPr="00CB0BD1" w:rsidRDefault="00CB0BD1" w:rsidP="00117A67">
            <w:pPr>
              <w:pStyle w:val="Body"/>
              <w:rPr>
                <w:b/>
              </w:rPr>
            </w:pPr>
            <w:r w:rsidRPr="00CB0BD1">
              <w:rPr>
                <w:b/>
              </w:rPr>
              <w:t xml:space="preserve">Actions </w:t>
            </w:r>
          </w:p>
        </w:tc>
        <w:tc>
          <w:tcPr>
            <w:tcW w:w="1985" w:type="dxa"/>
            <w:shd w:val="clear" w:color="auto" w:fill="92D050"/>
          </w:tcPr>
          <w:p w:rsidR="00117A67" w:rsidRPr="00CB0BD1" w:rsidRDefault="00CB0BD1" w:rsidP="00117A67">
            <w:pPr>
              <w:pStyle w:val="Body"/>
              <w:rPr>
                <w:b/>
              </w:rPr>
            </w:pPr>
            <w:r w:rsidRPr="00CB0BD1">
              <w:rPr>
                <w:b/>
              </w:rPr>
              <w:t xml:space="preserve">Timescale </w:t>
            </w:r>
          </w:p>
        </w:tc>
        <w:tc>
          <w:tcPr>
            <w:tcW w:w="2813" w:type="dxa"/>
            <w:shd w:val="clear" w:color="auto" w:fill="92D050"/>
          </w:tcPr>
          <w:p w:rsidR="00117A67" w:rsidRPr="00CB0BD1" w:rsidRDefault="00CB0BD1" w:rsidP="00117A67">
            <w:pPr>
              <w:pStyle w:val="Body"/>
              <w:rPr>
                <w:b/>
              </w:rPr>
            </w:pPr>
            <w:r w:rsidRPr="00CB0BD1">
              <w:rPr>
                <w:b/>
              </w:rPr>
              <w:t xml:space="preserve">Responsibility </w:t>
            </w:r>
          </w:p>
        </w:tc>
        <w:tc>
          <w:tcPr>
            <w:tcW w:w="2644" w:type="dxa"/>
            <w:shd w:val="clear" w:color="auto" w:fill="92D050"/>
          </w:tcPr>
          <w:p w:rsidR="00117A67" w:rsidRPr="00CB0BD1" w:rsidRDefault="00CB0BD1" w:rsidP="00117A67">
            <w:pPr>
              <w:pStyle w:val="Body"/>
              <w:rPr>
                <w:b/>
              </w:rPr>
            </w:pPr>
            <w:r w:rsidRPr="00CB0BD1">
              <w:rPr>
                <w:b/>
              </w:rPr>
              <w:t>Success Criteria</w:t>
            </w:r>
          </w:p>
        </w:tc>
      </w:tr>
      <w:tr w:rsidR="00117A67" w:rsidTr="00E65B15">
        <w:tc>
          <w:tcPr>
            <w:tcW w:w="2644" w:type="dxa"/>
            <w:vAlign w:val="center"/>
          </w:tcPr>
          <w:p w:rsidR="00E65B15" w:rsidRDefault="00E65B15" w:rsidP="00E65B15">
            <w:pPr>
              <w:pStyle w:val="Body"/>
              <w:jc w:val="left"/>
            </w:pPr>
            <w:r w:rsidRPr="00E65B15">
              <w:t>Toilets accessible for all users</w:t>
            </w:r>
          </w:p>
        </w:tc>
        <w:tc>
          <w:tcPr>
            <w:tcW w:w="3134" w:type="dxa"/>
            <w:vAlign w:val="center"/>
          </w:tcPr>
          <w:p w:rsidR="00117A67" w:rsidRDefault="00E65B15" w:rsidP="00E65B15">
            <w:pPr>
              <w:pStyle w:val="Body"/>
              <w:jc w:val="left"/>
            </w:pPr>
            <w:r>
              <w:t xml:space="preserve">To </w:t>
            </w:r>
            <w:r w:rsidRPr="00E65B15">
              <w:t xml:space="preserve">Upgrade </w:t>
            </w:r>
            <w:r>
              <w:t xml:space="preserve">the </w:t>
            </w:r>
            <w:r w:rsidRPr="00E65B15">
              <w:t>disable toilet in</w:t>
            </w:r>
            <w:r>
              <w:t xml:space="preserve"> the</w:t>
            </w:r>
            <w:r w:rsidRPr="00E65B15">
              <w:t xml:space="preserve"> entrance to include </w:t>
            </w:r>
            <w:r>
              <w:t>hand</w:t>
            </w:r>
            <w:r w:rsidRPr="00E65B15">
              <w:t xml:space="preserve"> rail and alarm</w:t>
            </w:r>
          </w:p>
        </w:tc>
        <w:tc>
          <w:tcPr>
            <w:tcW w:w="1985" w:type="dxa"/>
            <w:vAlign w:val="center"/>
          </w:tcPr>
          <w:p w:rsidR="00117A67" w:rsidRDefault="00117A67" w:rsidP="00E65B15">
            <w:pPr>
              <w:pStyle w:val="Body"/>
              <w:jc w:val="left"/>
            </w:pPr>
          </w:p>
        </w:tc>
        <w:tc>
          <w:tcPr>
            <w:tcW w:w="2813" w:type="dxa"/>
            <w:vAlign w:val="center"/>
          </w:tcPr>
          <w:p w:rsidR="00117A67" w:rsidRDefault="00F73002" w:rsidP="00E65B15">
            <w:pPr>
              <w:pStyle w:val="Body"/>
              <w:jc w:val="left"/>
            </w:pPr>
            <w:r>
              <w:t>Caretaker with HT</w:t>
            </w:r>
          </w:p>
        </w:tc>
        <w:tc>
          <w:tcPr>
            <w:tcW w:w="2644" w:type="dxa"/>
            <w:vAlign w:val="center"/>
          </w:tcPr>
          <w:p w:rsidR="00117A67" w:rsidRDefault="00E65B15" w:rsidP="00E65B15">
            <w:pPr>
              <w:pStyle w:val="Body"/>
              <w:jc w:val="left"/>
            </w:pPr>
            <w:r>
              <w:t xml:space="preserve">Work Completed </w:t>
            </w:r>
          </w:p>
        </w:tc>
      </w:tr>
      <w:tr w:rsidR="00117A67" w:rsidTr="00F234A9">
        <w:tc>
          <w:tcPr>
            <w:tcW w:w="2644" w:type="dxa"/>
          </w:tcPr>
          <w:p w:rsidR="00E65B15" w:rsidRDefault="00442220" w:rsidP="00E65B15">
            <w:pPr>
              <w:pStyle w:val="Body"/>
            </w:pPr>
            <w:r>
              <w:t>To ensure the surrounding areas of the school are accessible and identifiable</w:t>
            </w:r>
          </w:p>
        </w:tc>
        <w:tc>
          <w:tcPr>
            <w:tcW w:w="3134" w:type="dxa"/>
          </w:tcPr>
          <w:p w:rsidR="00117A67" w:rsidRDefault="00442220" w:rsidP="00117A67">
            <w:pPr>
              <w:pStyle w:val="Body"/>
            </w:pPr>
            <w:r>
              <w:t xml:space="preserve">To Improve the signage in the car park </w:t>
            </w:r>
          </w:p>
        </w:tc>
        <w:tc>
          <w:tcPr>
            <w:tcW w:w="1985" w:type="dxa"/>
          </w:tcPr>
          <w:p w:rsidR="00117A67" w:rsidRDefault="00117A67" w:rsidP="00117A67">
            <w:pPr>
              <w:pStyle w:val="Body"/>
            </w:pPr>
          </w:p>
        </w:tc>
        <w:tc>
          <w:tcPr>
            <w:tcW w:w="2813" w:type="dxa"/>
          </w:tcPr>
          <w:p w:rsidR="00117A67" w:rsidRDefault="00F73002" w:rsidP="00117A67">
            <w:pPr>
              <w:pStyle w:val="Body"/>
            </w:pPr>
            <w:r>
              <w:t>Caretaker with HT</w:t>
            </w:r>
          </w:p>
        </w:tc>
        <w:tc>
          <w:tcPr>
            <w:tcW w:w="2644" w:type="dxa"/>
          </w:tcPr>
          <w:p w:rsidR="00117A67" w:rsidRDefault="00442220" w:rsidP="00117A67">
            <w:pPr>
              <w:pStyle w:val="Body"/>
            </w:pPr>
            <w:r>
              <w:t xml:space="preserve">Work Completed </w:t>
            </w:r>
          </w:p>
        </w:tc>
      </w:tr>
      <w:tr w:rsidR="00442220" w:rsidTr="00F234A9">
        <w:tc>
          <w:tcPr>
            <w:tcW w:w="2644" w:type="dxa"/>
          </w:tcPr>
          <w:p w:rsidR="00442220" w:rsidRDefault="00442220" w:rsidP="00E65B15">
            <w:pPr>
              <w:pStyle w:val="Body"/>
            </w:pPr>
          </w:p>
        </w:tc>
        <w:tc>
          <w:tcPr>
            <w:tcW w:w="3134" w:type="dxa"/>
          </w:tcPr>
          <w:p w:rsidR="00442220" w:rsidRDefault="00442220" w:rsidP="00117A67">
            <w:pPr>
              <w:pStyle w:val="Body"/>
            </w:pPr>
            <w:r w:rsidRPr="00442220">
              <w:t>Portable induction loops</w:t>
            </w:r>
          </w:p>
        </w:tc>
        <w:tc>
          <w:tcPr>
            <w:tcW w:w="1985" w:type="dxa"/>
          </w:tcPr>
          <w:p w:rsidR="00442220" w:rsidRDefault="00442220" w:rsidP="00117A67">
            <w:pPr>
              <w:pStyle w:val="Body"/>
            </w:pPr>
          </w:p>
        </w:tc>
        <w:tc>
          <w:tcPr>
            <w:tcW w:w="2813" w:type="dxa"/>
          </w:tcPr>
          <w:p w:rsidR="00442220" w:rsidRDefault="00442220" w:rsidP="00117A67">
            <w:pPr>
              <w:pStyle w:val="Body"/>
            </w:pPr>
          </w:p>
        </w:tc>
        <w:tc>
          <w:tcPr>
            <w:tcW w:w="2644" w:type="dxa"/>
          </w:tcPr>
          <w:p w:rsidR="00442220" w:rsidRDefault="00442220" w:rsidP="00117A67">
            <w:pPr>
              <w:pStyle w:val="Body"/>
            </w:pPr>
          </w:p>
        </w:tc>
      </w:tr>
      <w:tr w:rsidR="00442220" w:rsidTr="00F234A9">
        <w:tc>
          <w:tcPr>
            <w:tcW w:w="2644" w:type="dxa"/>
          </w:tcPr>
          <w:p w:rsidR="00442220" w:rsidRDefault="00442220" w:rsidP="00E65B15">
            <w:pPr>
              <w:pStyle w:val="Body"/>
            </w:pPr>
          </w:p>
        </w:tc>
        <w:tc>
          <w:tcPr>
            <w:tcW w:w="3134" w:type="dxa"/>
          </w:tcPr>
          <w:p w:rsidR="00442220" w:rsidRDefault="00442220" w:rsidP="00117A67">
            <w:pPr>
              <w:pStyle w:val="Body"/>
            </w:pPr>
            <w:r w:rsidRPr="00442220">
              <w:t>Upgrade rolling programme for all toilets</w:t>
            </w:r>
          </w:p>
        </w:tc>
        <w:tc>
          <w:tcPr>
            <w:tcW w:w="1985" w:type="dxa"/>
          </w:tcPr>
          <w:p w:rsidR="00442220" w:rsidRDefault="00442220" w:rsidP="00117A67">
            <w:pPr>
              <w:pStyle w:val="Body"/>
            </w:pPr>
          </w:p>
        </w:tc>
        <w:tc>
          <w:tcPr>
            <w:tcW w:w="2813" w:type="dxa"/>
          </w:tcPr>
          <w:p w:rsidR="00442220" w:rsidRDefault="00442220" w:rsidP="00117A67">
            <w:pPr>
              <w:pStyle w:val="Body"/>
            </w:pPr>
          </w:p>
        </w:tc>
        <w:tc>
          <w:tcPr>
            <w:tcW w:w="2644" w:type="dxa"/>
          </w:tcPr>
          <w:p w:rsidR="00442220" w:rsidRDefault="00442220" w:rsidP="00117A67">
            <w:pPr>
              <w:pStyle w:val="Body"/>
            </w:pPr>
          </w:p>
        </w:tc>
      </w:tr>
      <w:tr w:rsidR="00442220" w:rsidTr="00F234A9">
        <w:tc>
          <w:tcPr>
            <w:tcW w:w="2644" w:type="dxa"/>
          </w:tcPr>
          <w:p w:rsidR="00442220" w:rsidRDefault="00442220" w:rsidP="00E65B15">
            <w:pPr>
              <w:pStyle w:val="Body"/>
            </w:pPr>
          </w:p>
        </w:tc>
        <w:tc>
          <w:tcPr>
            <w:tcW w:w="3134" w:type="dxa"/>
          </w:tcPr>
          <w:p w:rsidR="00442220" w:rsidRDefault="00442220" w:rsidP="00442220">
            <w:pPr>
              <w:pStyle w:val="Body"/>
            </w:pPr>
            <w:r w:rsidRPr="00442220">
              <w:t xml:space="preserve">Upgrade rolling programme for all </w:t>
            </w:r>
            <w:r>
              <w:t xml:space="preserve">doors </w:t>
            </w:r>
          </w:p>
        </w:tc>
        <w:tc>
          <w:tcPr>
            <w:tcW w:w="1985" w:type="dxa"/>
          </w:tcPr>
          <w:p w:rsidR="00442220" w:rsidRDefault="00442220" w:rsidP="00117A67">
            <w:pPr>
              <w:pStyle w:val="Body"/>
            </w:pPr>
          </w:p>
        </w:tc>
        <w:tc>
          <w:tcPr>
            <w:tcW w:w="2813" w:type="dxa"/>
          </w:tcPr>
          <w:p w:rsidR="00442220" w:rsidRDefault="00442220" w:rsidP="00117A67">
            <w:pPr>
              <w:pStyle w:val="Body"/>
            </w:pPr>
          </w:p>
        </w:tc>
        <w:tc>
          <w:tcPr>
            <w:tcW w:w="2644" w:type="dxa"/>
          </w:tcPr>
          <w:p w:rsidR="00442220" w:rsidRDefault="00442220" w:rsidP="00117A67">
            <w:pPr>
              <w:pStyle w:val="Body"/>
            </w:pPr>
          </w:p>
        </w:tc>
      </w:tr>
      <w:tr w:rsidR="00442220" w:rsidTr="00F234A9">
        <w:tc>
          <w:tcPr>
            <w:tcW w:w="2644" w:type="dxa"/>
          </w:tcPr>
          <w:p w:rsidR="00442220" w:rsidRDefault="00442220" w:rsidP="00E65B15">
            <w:pPr>
              <w:pStyle w:val="Body"/>
            </w:pPr>
          </w:p>
        </w:tc>
        <w:tc>
          <w:tcPr>
            <w:tcW w:w="3134" w:type="dxa"/>
          </w:tcPr>
          <w:p w:rsidR="00442220" w:rsidRDefault="00442220" w:rsidP="00117A67">
            <w:pPr>
              <w:pStyle w:val="Body"/>
            </w:pPr>
          </w:p>
        </w:tc>
        <w:tc>
          <w:tcPr>
            <w:tcW w:w="1985" w:type="dxa"/>
          </w:tcPr>
          <w:p w:rsidR="00442220" w:rsidRDefault="00442220" w:rsidP="00117A67">
            <w:pPr>
              <w:pStyle w:val="Body"/>
            </w:pPr>
          </w:p>
        </w:tc>
        <w:tc>
          <w:tcPr>
            <w:tcW w:w="2813" w:type="dxa"/>
          </w:tcPr>
          <w:p w:rsidR="00442220" w:rsidRDefault="00442220" w:rsidP="00117A67">
            <w:pPr>
              <w:pStyle w:val="Body"/>
            </w:pPr>
          </w:p>
        </w:tc>
        <w:tc>
          <w:tcPr>
            <w:tcW w:w="2644" w:type="dxa"/>
          </w:tcPr>
          <w:p w:rsidR="00442220" w:rsidRDefault="00442220" w:rsidP="00117A67">
            <w:pPr>
              <w:pStyle w:val="Body"/>
            </w:pPr>
          </w:p>
        </w:tc>
      </w:tr>
      <w:tr w:rsidR="00442220" w:rsidTr="00442220">
        <w:tc>
          <w:tcPr>
            <w:tcW w:w="13220" w:type="dxa"/>
            <w:gridSpan w:val="5"/>
            <w:shd w:val="clear" w:color="auto" w:fill="00B050"/>
          </w:tcPr>
          <w:p w:rsidR="00442220" w:rsidRPr="00442220" w:rsidRDefault="00442220" w:rsidP="00117A67">
            <w:pPr>
              <w:pStyle w:val="Body"/>
              <w:rPr>
                <w:b/>
              </w:rPr>
            </w:pPr>
            <w:r w:rsidRPr="00442220">
              <w:rPr>
                <w:b/>
              </w:rPr>
              <w:t>Improving the delivery to disabled pupils of information that is provided in writing for pupils who are not disabled</w:t>
            </w:r>
          </w:p>
        </w:tc>
      </w:tr>
      <w:tr w:rsidR="00442220" w:rsidTr="00442220">
        <w:tc>
          <w:tcPr>
            <w:tcW w:w="2644" w:type="dxa"/>
            <w:shd w:val="clear" w:color="auto" w:fill="92D050"/>
          </w:tcPr>
          <w:p w:rsidR="00442220" w:rsidRPr="00202EAC" w:rsidRDefault="00442220" w:rsidP="00E65B15">
            <w:pPr>
              <w:pStyle w:val="Body"/>
              <w:rPr>
                <w:b/>
              </w:rPr>
            </w:pPr>
            <w:r w:rsidRPr="00202EAC">
              <w:rPr>
                <w:b/>
              </w:rPr>
              <w:t xml:space="preserve">Target </w:t>
            </w:r>
          </w:p>
        </w:tc>
        <w:tc>
          <w:tcPr>
            <w:tcW w:w="3134" w:type="dxa"/>
            <w:shd w:val="clear" w:color="auto" w:fill="92D050"/>
          </w:tcPr>
          <w:p w:rsidR="00442220" w:rsidRPr="00202EAC" w:rsidRDefault="00442220" w:rsidP="00117A67">
            <w:pPr>
              <w:pStyle w:val="Body"/>
              <w:rPr>
                <w:b/>
              </w:rPr>
            </w:pPr>
            <w:r w:rsidRPr="00202EAC">
              <w:rPr>
                <w:b/>
              </w:rPr>
              <w:t xml:space="preserve">Actions </w:t>
            </w:r>
          </w:p>
        </w:tc>
        <w:tc>
          <w:tcPr>
            <w:tcW w:w="1985" w:type="dxa"/>
            <w:shd w:val="clear" w:color="auto" w:fill="92D050"/>
          </w:tcPr>
          <w:p w:rsidR="00442220" w:rsidRPr="00202EAC" w:rsidRDefault="00442220" w:rsidP="00117A67">
            <w:pPr>
              <w:pStyle w:val="Body"/>
              <w:rPr>
                <w:b/>
              </w:rPr>
            </w:pPr>
            <w:r w:rsidRPr="00202EAC">
              <w:rPr>
                <w:b/>
              </w:rPr>
              <w:t xml:space="preserve">Timescale </w:t>
            </w:r>
          </w:p>
        </w:tc>
        <w:tc>
          <w:tcPr>
            <w:tcW w:w="2813" w:type="dxa"/>
            <w:shd w:val="clear" w:color="auto" w:fill="92D050"/>
          </w:tcPr>
          <w:p w:rsidR="00442220" w:rsidRPr="00202EAC" w:rsidRDefault="00442220" w:rsidP="00117A67">
            <w:pPr>
              <w:pStyle w:val="Body"/>
              <w:rPr>
                <w:b/>
              </w:rPr>
            </w:pPr>
            <w:r w:rsidRPr="00202EAC">
              <w:rPr>
                <w:b/>
              </w:rPr>
              <w:t xml:space="preserve">Responsibility </w:t>
            </w:r>
          </w:p>
        </w:tc>
        <w:tc>
          <w:tcPr>
            <w:tcW w:w="2644" w:type="dxa"/>
            <w:shd w:val="clear" w:color="auto" w:fill="92D050"/>
          </w:tcPr>
          <w:p w:rsidR="00442220" w:rsidRPr="00202EAC" w:rsidRDefault="00442220" w:rsidP="00117A67">
            <w:pPr>
              <w:pStyle w:val="Body"/>
              <w:rPr>
                <w:b/>
              </w:rPr>
            </w:pPr>
            <w:r w:rsidRPr="00202EAC">
              <w:rPr>
                <w:b/>
              </w:rPr>
              <w:t xml:space="preserve">Success Criteria </w:t>
            </w:r>
          </w:p>
        </w:tc>
      </w:tr>
      <w:tr w:rsidR="00442220" w:rsidTr="00F234A9">
        <w:tc>
          <w:tcPr>
            <w:tcW w:w="2644" w:type="dxa"/>
          </w:tcPr>
          <w:p w:rsidR="00442220" w:rsidRDefault="00442220" w:rsidP="00E65B15">
            <w:pPr>
              <w:pStyle w:val="Body"/>
            </w:pPr>
          </w:p>
        </w:tc>
        <w:tc>
          <w:tcPr>
            <w:tcW w:w="3134" w:type="dxa"/>
          </w:tcPr>
          <w:p w:rsidR="00442220" w:rsidRDefault="00202EAC" w:rsidP="00117A67">
            <w:pPr>
              <w:pStyle w:val="Body"/>
            </w:pPr>
            <w:r w:rsidRPr="00202EAC">
              <w:t>Review presentation format for information in class and to parents</w:t>
            </w:r>
          </w:p>
        </w:tc>
        <w:tc>
          <w:tcPr>
            <w:tcW w:w="1985" w:type="dxa"/>
          </w:tcPr>
          <w:p w:rsidR="00442220" w:rsidRDefault="00F73002" w:rsidP="00117A67">
            <w:pPr>
              <w:pStyle w:val="Body"/>
            </w:pPr>
            <w:r>
              <w:t>On going</w:t>
            </w:r>
          </w:p>
        </w:tc>
        <w:tc>
          <w:tcPr>
            <w:tcW w:w="2813" w:type="dxa"/>
          </w:tcPr>
          <w:p w:rsidR="00442220" w:rsidRDefault="00F73002" w:rsidP="00117A67">
            <w:pPr>
              <w:pStyle w:val="Body"/>
            </w:pPr>
            <w:r>
              <w:t>HT with Office Manager</w:t>
            </w:r>
          </w:p>
        </w:tc>
        <w:tc>
          <w:tcPr>
            <w:tcW w:w="2644" w:type="dxa"/>
          </w:tcPr>
          <w:p w:rsidR="00442220" w:rsidRDefault="00442220" w:rsidP="00117A67">
            <w:pPr>
              <w:pStyle w:val="Body"/>
            </w:pPr>
          </w:p>
        </w:tc>
      </w:tr>
      <w:tr w:rsidR="00202EAC" w:rsidTr="00F234A9">
        <w:tc>
          <w:tcPr>
            <w:tcW w:w="2644" w:type="dxa"/>
          </w:tcPr>
          <w:p w:rsidR="00202EAC" w:rsidRDefault="00202EAC" w:rsidP="00E65B15">
            <w:pPr>
              <w:pStyle w:val="Body"/>
            </w:pPr>
          </w:p>
        </w:tc>
        <w:tc>
          <w:tcPr>
            <w:tcW w:w="3134" w:type="dxa"/>
          </w:tcPr>
          <w:p w:rsidR="00202EAC" w:rsidRPr="00202EAC" w:rsidRDefault="00202EAC" w:rsidP="00117A67">
            <w:pPr>
              <w:pStyle w:val="Body"/>
            </w:pPr>
            <w:r w:rsidRPr="00202EAC">
              <w:t>Review use of ICT resources</w:t>
            </w:r>
          </w:p>
        </w:tc>
        <w:tc>
          <w:tcPr>
            <w:tcW w:w="1985" w:type="dxa"/>
          </w:tcPr>
          <w:p w:rsidR="00202EAC" w:rsidRDefault="00202EAC" w:rsidP="00117A67">
            <w:pPr>
              <w:pStyle w:val="Body"/>
            </w:pPr>
          </w:p>
        </w:tc>
        <w:tc>
          <w:tcPr>
            <w:tcW w:w="2813" w:type="dxa"/>
          </w:tcPr>
          <w:p w:rsidR="00202EAC" w:rsidRDefault="00F73002" w:rsidP="00117A67">
            <w:pPr>
              <w:pStyle w:val="Body"/>
            </w:pPr>
            <w:r>
              <w:t>HT with T+L and ICT Leader</w:t>
            </w:r>
          </w:p>
        </w:tc>
        <w:tc>
          <w:tcPr>
            <w:tcW w:w="2644" w:type="dxa"/>
          </w:tcPr>
          <w:p w:rsidR="00202EAC" w:rsidRDefault="00202EAC" w:rsidP="00117A67">
            <w:pPr>
              <w:pStyle w:val="Body"/>
            </w:pPr>
          </w:p>
        </w:tc>
      </w:tr>
      <w:tr w:rsidR="00442220" w:rsidTr="00F234A9">
        <w:tc>
          <w:tcPr>
            <w:tcW w:w="2644" w:type="dxa"/>
          </w:tcPr>
          <w:p w:rsidR="00442220" w:rsidRDefault="00442220" w:rsidP="00E65B15">
            <w:pPr>
              <w:pStyle w:val="Body"/>
            </w:pPr>
          </w:p>
        </w:tc>
        <w:tc>
          <w:tcPr>
            <w:tcW w:w="3134" w:type="dxa"/>
          </w:tcPr>
          <w:p w:rsidR="00442220" w:rsidRDefault="00202EAC" w:rsidP="00117A67">
            <w:pPr>
              <w:pStyle w:val="Body"/>
            </w:pPr>
            <w:r w:rsidRPr="00202EAC">
              <w:t>Review equipment to support learning experiences</w:t>
            </w:r>
          </w:p>
        </w:tc>
        <w:tc>
          <w:tcPr>
            <w:tcW w:w="1985" w:type="dxa"/>
          </w:tcPr>
          <w:p w:rsidR="00442220" w:rsidRDefault="00442220" w:rsidP="00117A67">
            <w:pPr>
              <w:pStyle w:val="Body"/>
            </w:pPr>
          </w:p>
        </w:tc>
        <w:tc>
          <w:tcPr>
            <w:tcW w:w="2813" w:type="dxa"/>
          </w:tcPr>
          <w:p w:rsidR="00442220" w:rsidRDefault="00F73002" w:rsidP="00117A67">
            <w:pPr>
              <w:pStyle w:val="Body"/>
            </w:pPr>
            <w:r>
              <w:t>HT with Inclusion and T+L Leader</w:t>
            </w:r>
          </w:p>
        </w:tc>
        <w:tc>
          <w:tcPr>
            <w:tcW w:w="2644" w:type="dxa"/>
          </w:tcPr>
          <w:p w:rsidR="00442220" w:rsidRDefault="00442220" w:rsidP="00117A67">
            <w:pPr>
              <w:pStyle w:val="Body"/>
            </w:pPr>
          </w:p>
        </w:tc>
      </w:tr>
    </w:tbl>
    <w:p w:rsidR="00117A67" w:rsidRDefault="00117A67" w:rsidP="00117A67">
      <w:pPr>
        <w:pStyle w:val="Body"/>
      </w:pPr>
    </w:p>
    <w:p w:rsidR="000002E6" w:rsidRPr="000002E6" w:rsidRDefault="000002E6" w:rsidP="000002E6">
      <w:pPr>
        <w:pStyle w:val="Body"/>
      </w:pPr>
    </w:p>
    <w:sectPr w:rsidR="000002E6" w:rsidRPr="000002E6" w:rsidSect="001B4CCE">
      <w:headerReference w:type="even" r:id="rId8"/>
      <w:headerReference w:type="default" r:id="rId9"/>
      <w:pgSz w:w="15840" w:h="12240" w:orient="landscape"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8DF" w:rsidRDefault="004738DF">
      <w:r>
        <w:separator/>
      </w:r>
    </w:p>
  </w:endnote>
  <w:endnote w:type="continuationSeparator" w:id="0">
    <w:p w:rsidR="004738DF" w:rsidRDefault="0047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8DF" w:rsidRDefault="004738DF">
      <w:r>
        <w:separator/>
      </w:r>
    </w:p>
  </w:footnote>
  <w:footnote w:type="continuationSeparator" w:id="0">
    <w:p w:rsidR="004738DF" w:rsidRDefault="00473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0E0" w:rsidRDefault="00CE73B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Arial&quot;;font-size:1pt" string="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0E0" w:rsidRDefault="00F73002">
    <w:r>
      <w:rPr>
        <w:noProof/>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-449580</wp:posOffset>
              </wp:positionV>
              <wp:extent cx="47625" cy="19050"/>
              <wp:effectExtent l="9525" t="45720" r="9525" b="1143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5" cy="19050"/>
                      </a:xfrm>
                      <a:prstGeom prst="rect">
                        <a:avLst/>
                      </a:prstGeom>
                      <a:extLst>
                        <a:ext uri="{AF507438-7753-43E0-B8FC-AC1667EBCBE1}">
                          <a14:hiddenEffects xmlns:a14="http://schemas.microsoft.com/office/drawing/2010/main">
                            <a:effectLst/>
                          </a14:hiddenEffects>
                        </a:ext>
                      </a:extLst>
                    </wps:spPr>
                    <wps:txbx>
                      <w:txbxContent>
                        <w:p w:rsidR="00F73002" w:rsidRDefault="00F73002" w:rsidP="00F73002">
                          <w:pPr>
                            <w:pStyle w:val="NormalWeb"/>
                            <w:spacing w:before="0" w:beforeAutospacing="0" w:after="0" w:afterAutospacing="0"/>
                            <w:jc w:val="center"/>
                          </w:pPr>
                          <w:r>
                            <w:rPr>
                              <w:rFonts w:ascii="Arial" w:hAnsi="Arial" w:cs="Arial"/>
                              <w:outline/>
                              <w:color w:val="000000"/>
                              <w:sz w:val="2"/>
                              <w:szCs w:val="2"/>
                              <w14:textOutline w14:w="9525" w14:cap="flat" w14:cmpd="sng" w14:algn="ctr">
                                <w14:solidFill>
                                  <w14:srgbClr w14:val="000000"/>
                                </w14:solidFill>
                                <w14:prstDash w14:val="solid"/>
                                <w14:round/>
                              </w14:textOutline>
                              <w14:textFill>
                                <w14:solidFill>
                                  <w14:srgbClr w14:val="FFFFFF"/>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margin-left:-90pt;margin-top:-35.4pt;width:3.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" filled="f" stroked="f">
              <o:lock v:ext="edit" shapetype="t"/>
              <v:textbox style="mso-fit-shape-to-text:t">
                <w:txbxContent>
                  <w:p w:rsidR="00F73002" w:rsidRDefault="00F73002" w:rsidP="00F73002">
                    <w:pPr>
                      <w:pStyle w:val="NormalWeb"/>
                      <w:spacing w:before="0" w:beforeAutospacing="0" w:after="0" w:afterAutospacing="0"/>
                      <w:jc w:val="center"/>
                    </w:pPr>
                    <w:r>
                      <w:rPr>
                        <w:rFonts w:ascii="Arial" w:hAnsi="Arial" w:cs="Arial"/>
                        <w:outline/>
                        <w:color w:val="000000"/>
                        <w:sz w:val="2"/>
                        <w:szCs w:val="2"/>
                        <w14:textOutline w14:w="9525" w14:cap="flat" w14:cmpd="sng" w14:algn="ctr">
                          <w14:solidFill>
                            <w14:srgbClr w14:val="000000"/>
                          </w14:solidFill>
                          <w14:prstDash w14:val="solid"/>
                          <w14:round/>
                        </w14:textOutline>
                        <w14:textFill>
                          <w14:solidFill>
                            <w14:srgbClr w14:val="FFFFFF"/>
                          </w14:solidFill>
                        </w14:textFill>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364A"/>
    <w:multiLevelType w:val="multilevel"/>
    <w:tmpl w:val="2E9C78EC"/>
    <w:lvl w:ilvl="0">
      <w:start w:val="1"/>
      <w:numFmt w:val="decimal"/>
      <w:pStyle w:val="Appendix"/>
      <w:lvlText w:val="Appendix %1 "/>
      <w:lvlJc w:val="left"/>
      <w:pPr>
        <w:tabs>
          <w:tab w:val="num" w:pos="0"/>
        </w:tabs>
        <w:ind w:left="289" w:firstLine="0"/>
      </w:pPr>
      <w:rPr>
        <w:rFonts w:ascii="Arial" w:hAnsi="Arial" w:hint="default"/>
        <w:b/>
        <w:i w:val="0"/>
        <w:color w:val="auto"/>
        <w:sz w:val="21"/>
        <w:u w:val="none"/>
      </w:rPr>
    </w:lvl>
    <w:lvl w:ilvl="1">
      <w:start w:val="1"/>
      <w:numFmt w:val="decimal"/>
      <w:isLgl/>
      <w:lvlText w:val="%1.%2"/>
      <w:lvlJc w:val="left"/>
      <w:pPr>
        <w:tabs>
          <w:tab w:val="num" w:pos="-289"/>
        </w:tabs>
        <w:ind w:left="0" w:firstLine="0"/>
      </w:pPr>
      <w:rPr>
        <w:rFonts w:ascii="Arial" w:hAnsi="Arial" w:cs="Times New Roman" w:hint="default"/>
        <w:b w:val="0"/>
        <w:bCs w:val="0"/>
        <w:i w:val="0"/>
        <w:iCs w:val="0"/>
        <w:caps w:val="0"/>
        <w:strike w:val="0"/>
        <w:dstrike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578"/>
        </w:tabs>
        <w:ind w:left="-289" w:firstLine="0"/>
      </w:pPr>
      <w:rPr>
        <w:rFonts w:ascii="Arial" w:hAnsi="Arial" w:hint="default"/>
        <w:b w:val="0"/>
        <w:i w:val="0"/>
        <w:color w:val="auto"/>
        <w:sz w:val="22"/>
        <w:u w:val="none"/>
      </w:rPr>
    </w:lvl>
    <w:lvl w:ilvl="3">
      <w:start w:val="1"/>
      <w:numFmt w:val="decimal"/>
      <w:isLgl/>
      <w:lvlText w:val="%1.%2.%3.%4"/>
      <w:lvlJc w:val="left"/>
      <w:pPr>
        <w:tabs>
          <w:tab w:val="num" w:pos="-867"/>
        </w:tabs>
        <w:ind w:left="-578" w:firstLine="0"/>
      </w:pPr>
      <w:rPr>
        <w:rFonts w:ascii="Arial" w:hAnsi="Arial" w:hint="default"/>
        <w:b w:val="0"/>
        <w:i w:val="0"/>
        <w:color w:val="auto"/>
        <w:sz w:val="22"/>
        <w:u w:val="none"/>
      </w:rPr>
    </w:lvl>
    <w:lvl w:ilvl="4">
      <w:start w:val="1"/>
      <w:numFmt w:val="bullet"/>
      <w:lvlText w:val=""/>
      <w:lvlJc w:val="left"/>
      <w:pPr>
        <w:tabs>
          <w:tab w:val="num" w:pos="-1156"/>
        </w:tabs>
        <w:ind w:left="-867" w:firstLine="0"/>
      </w:pPr>
      <w:rPr>
        <w:rFonts w:ascii="Symbol" w:hAnsi="Symbol" w:hint="default"/>
        <w:b w:val="0"/>
        <w:i w:val="0"/>
        <w:color w:val="auto"/>
        <w:sz w:val="22"/>
        <w:u w:val="none"/>
      </w:rPr>
    </w:lvl>
    <w:lvl w:ilvl="5">
      <w:start w:val="1"/>
      <w:numFmt w:val="none"/>
      <w:lvlText w:val="Not defined"/>
      <w:lvlJc w:val="left"/>
      <w:pPr>
        <w:tabs>
          <w:tab w:val="num" w:pos="-1445"/>
        </w:tabs>
        <w:ind w:left="-1156" w:firstLine="0"/>
      </w:pPr>
      <w:rPr>
        <w:rFonts w:ascii="Arial" w:hAnsi="Arial" w:hint="default"/>
        <w:b w:val="0"/>
        <w:i w:val="0"/>
        <w:color w:val="auto"/>
        <w:sz w:val="22"/>
        <w:u w:val="none"/>
      </w:rPr>
    </w:lvl>
    <w:lvl w:ilvl="6">
      <w:start w:val="1"/>
      <w:numFmt w:val="none"/>
      <w:lvlText w:val="Not defined"/>
      <w:lvlJc w:val="left"/>
      <w:pPr>
        <w:tabs>
          <w:tab w:val="num" w:pos="-1734"/>
        </w:tabs>
        <w:ind w:left="-1445" w:firstLine="0"/>
      </w:pPr>
      <w:rPr>
        <w:rFonts w:ascii="Arial" w:hAnsi="Arial" w:hint="default"/>
        <w:b w:val="0"/>
        <w:i w:val="0"/>
        <w:color w:val="auto"/>
        <w:sz w:val="22"/>
        <w:u w:val="none"/>
      </w:rPr>
    </w:lvl>
    <w:lvl w:ilvl="7">
      <w:start w:val="1"/>
      <w:numFmt w:val="none"/>
      <w:lvlText w:val="Not defined"/>
      <w:lvlJc w:val="left"/>
      <w:pPr>
        <w:tabs>
          <w:tab w:val="num" w:pos="-2023"/>
        </w:tabs>
        <w:ind w:left="-1734" w:firstLine="0"/>
      </w:pPr>
      <w:rPr>
        <w:rFonts w:ascii="Arial" w:hAnsi="Arial" w:hint="default"/>
        <w:b w:val="0"/>
        <w:i w:val="0"/>
        <w:color w:val="auto"/>
        <w:sz w:val="22"/>
        <w:u w:val="none"/>
      </w:rPr>
    </w:lvl>
    <w:lvl w:ilvl="8">
      <w:start w:val="1"/>
      <w:numFmt w:val="none"/>
      <w:lvlText w:val="Not defined"/>
      <w:lvlJc w:val="left"/>
      <w:pPr>
        <w:tabs>
          <w:tab w:val="num" w:pos="-2312"/>
        </w:tabs>
        <w:ind w:left="-2023" w:firstLine="0"/>
      </w:pPr>
      <w:rPr>
        <w:rFonts w:ascii="Arial" w:hAnsi="Arial" w:hint="default"/>
        <w:b w:val="0"/>
        <w:i w:val="0"/>
        <w:color w:val="auto"/>
        <w:sz w:val="22"/>
        <w:u w:val="none"/>
      </w:rPr>
    </w:lvl>
  </w:abstractNum>
  <w:abstractNum w:abstractNumId="1">
    <w:nsid w:val="060650DD"/>
    <w:multiLevelType w:val="hybridMultilevel"/>
    <w:tmpl w:val="D970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60BAA"/>
    <w:multiLevelType w:val="multilevel"/>
    <w:tmpl w:val="E5187F56"/>
    <w:lvl w:ilvl="0">
      <w:start w:val="1"/>
      <w:numFmt w:val="decimal"/>
      <w:pStyle w:val="Part"/>
      <w:suff w:val="space"/>
      <w:lvlText w:val="Part %1 "/>
      <w:lvlJc w:val="center"/>
      <w:pPr>
        <w:ind w:left="0" w:firstLine="288"/>
      </w:pPr>
      <w:rPr>
        <w:rFonts w:ascii="Arial" w:hAnsi="Arial" w:hint="default"/>
        <w:b/>
        <w:bCs w:val="0"/>
        <w:i w:val="0"/>
        <w:iCs w:val="0"/>
        <w:caps w:val="0"/>
        <w:smallCaps w:val="0"/>
        <w:strike w:val="0"/>
        <w:dstrike w:val="0"/>
        <w:vanish w:val="0"/>
        <w:color w:val="auto"/>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851"/>
        </w:tabs>
        <w:ind w:left="851" w:hanging="851"/>
      </w:pPr>
      <w:rPr>
        <w:rFonts w:ascii="Arial" w:hAnsi="Arial" w:hint="default"/>
        <w:b w:val="0"/>
        <w:i w:val="0"/>
        <w:color w:val="auto"/>
        <w:sz w:val="22"/>
        <w:u w:val="none"/>
      </w:rPr>
    </w:lvl>
    <w:lvl w:ilvl="2">
      <w:start w:val="1"/>
      <w:numFmt w:val="decimal"/>
      <w:isLgl/>
      <w:lvlText w:val="%1.%2.%3"/>
      <w:lvlJc w:val="left"/>
      <w:pPr>
        <w:tabs>
          <w:tab w:val="num" w:pos="1843"/>
        </w:tabs>
        <w:ind w:left="1843" w:hanging="992"/>
      </w:pPr>
      <w:rPr>
        <w:rFonts w:ascii="Arial" w:hAnsi="Arial" w:hint="default"/>
        <w:b w:val="0"/>
        <w:i w:val="0"/>
        <w:color w:val="auto"/>
        <w:sz w:val="22"/>
        <w:u w:val="none"/>
      </w:rPr>
    </w:lvl>
    <w:lvl w:ilvl="3">
      <w:start w:val="1"/>
      <w:numFmt w:val="decimal"/>
      <w:isLgl/>
      <w:lvlText w:val="%1.%2.%3.%4"/>
      <w:lvlJc w:val="left"/>
      <w:pPr>
        <w:tabs>
          <w:tab w:val="num" w:pos="3119"/>
        </w:tabs>
        <w:ind w:left="3119" w:hanging="1276"/>
      </w:pPr>
      <w:rPr>
        <w:rFonts w:ascii="Arial" w:hAnsi="Arial" w:hint="default"/>
        <w:b w:val="0"/>
        <w:i w:val="0"/>
        <w:color w:val="auto"/>
        <w:sz w:val="22"/>
        <w:u w:val="none"/>
      </w:rPr>
    </w:lvl>
    <w:lvl w:ilvl="4">
      <w:start w:val="1"/>
      <w:numFmt w:val="none"/>
      <w:lvlText w:val="Not defined"/>
      <w:lvlJc w:val="left"/>
      <w:pPr>
        <w:tabs>
          <w:tab w:val="num" w:pos="1843"/>
        </w:tabs>
        <w:ind w:left="1843" w:firstLine="0"/>
      </w:pPr>
      <w:rPr>
        <w:rFonts w:ascii="Arial" w:hAnsi="Arial" w:hint="default"/>
        <w:b w:val="0"/>
        <w:i w:val="0"/>
        <w:color w:val="auto"/>
        <w:sz w:val="22"/>
        <w:u w:val="none"/>
      </w:rPr>
    </w:lvl>
    <w:lvl w:ilvl="5">
      <w:start w:val="1"/>
      <w:numFmt w:val="none"/>
      <w:lvlText w:val="Not defined"/>
      <w:lvlJc w:val="left"/>
      <w:pPr>
        <w:tabs>
          <w:tab w:val="num" w:pos="1843"/>
        </w:tabs>
        <w:ind w:left="1843" w:firstLine="0"/>
      </w:pPr>
      <w:rPr>
        <w:rFonts w:ascii="Arial" w:hAnsi="Arial" w:hint="default"/>
        <w:b w:val="0"/>
        <w:i w:val="0"/>
        <w:color w:val="auto"/>
        <w:sz w:val="22"/>
        <w:u w:val="none"/>
      </w:rPr>
    </w:lvl>
    <w:lvl w:ilvl="6">
      <w:start w:val="1"/>
      <w:numFmt w:val="none"/>
      <w:lvlText w:val="Not defined"/>
      <w:lvlJc w:val="left"/>
      <w:pPr>
        <w:tabs>
          <w:tab w:val="num" w:pos="1843"/>
        </w:tabs>
        <w:ind w:left="1843" w:firstLine="0"/>
      </w:pPr>
      <w:rPr>
        <w:rFonts w:ascii="Arial" w:hAnsi="Arial" w:hint="default"/>
        <w:b w:val="0"/>
        <w:i w:val="0"/>
        <w:color w:val="auto"/>
        <w:sz w:val="22"/>
        <w:u w:val="none"/>
      </w:rPr>
    </w:lvl>
    <w:lvl w:ilvl="7">
      <w:start w:val="1"/>
      <w:numFmt w:val="none"/>
      <w:lvlText w:val="Not defined"/>
      <w:lvlJc w:val="left"/>
      <w:pPr>
        <w:tabs>
          <w:tab w:val="num" w:pos="1843"/>
        </w:tabs>
        <w:ind w:left="1843" w:firstLine="0"/>
      </w:pPr>
      <w:rPr>
        <w:rFonts w:ascii="Arial" w:hAnsi="Arial" w:hint="default"/>
        <w:b w:val="0"/>
        <w:i w:val="0"/>
        <w:color w:val="auto"/>
        <w:sz w:val="22"/>
        <w:u w:val="none"/>
      </w:rPr>
    </w:lvl>
    <w:lvl w:ilvl="8">
      <w:start w:val="1"/>
      <w:numFmt w:val="none"/>
      <w:lvlText w:val="Not defined"/>
      <w:lvlJc w:val="left"/>
      <w:pPr>
        <w:tabs>
          <w:tab w:val="num" w:pos="1843"/>
        </w:tabs>
        <w:ind w:left="1843" w:firstLine="0"/>
      </w:pPr>
      <w:rPr>
        <w:rFonts w:ascii="Arial" w:hAnsi="Arial" w:hint="default"/>
        <w:b w:val="0"/>
        <w:i w:val="0"/>
        <w:color w:val="auto"/>
        <w:sz w:val="22"/>
        <w:u w:val="none"/>
      </w:rPr>
    </w:lvl>
  </w:abstractNum>
  <w:abstractNum w:abstractNumId="3">
    <w:nsid w:val="1F5D6498"/>
    <w:multiLevelType w:val="hybridMultilevel"/>
    <w:tmpl w:val="D7682DCE"/>
    <w:lvl w:ilvl="0" w:tplc="7EDAD520">
      <w:start w:val="1"/>
      <w:numFmt w:val="bullet"/>
      <w:pStyle w:val="Level5Bold"/>
      <w:lvlText w:val=""/>
      <w:lvlJc w:val="left"/>
      <w:pPr>
        <w:tabs>
          <w:tab w:val="num" w:pos="3402"/>
        </w:tabs>
        <w:ind w:left="3402"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4F3396"/>
    <w:multiLevelType w:val="hybridMultilevel"/>
    <w:tmpl w:val="681C6346"/>
    <w:lvl w:ilvl="0" w:tplc="90582B24">
      <w:start w:val="1"/>
      <w:numFmt w:val="decimal"/>
      <w:pStyle w:val="Level4Bold"/>
      <w:lvlText w:val="%1.1.1.1"/>
      <w:lvlJc w:val="left"/>
      <w:pPr>
        <w:tabs>
          <w:tab w:val="num" w:pos="3119"/>
        </w:tabs>
        <w:ind w:left="3119" w:hanging="1134"/>
      </w:pPr>
      <w:rPr>
        <w:rFonts w:ascii="Arial" w:hAnsi="Arial" w:hint="default"/>
        <w:b w:val="0"/>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F35095"/>
    <w:multiLevelType w:val="hybridMultilevel"/>
    <w:tmpl w:val="3970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1D1807"/>
    <w:multiLevelType w:val="hybridMultilevel"/>
    <w:tmpl w:val="EC08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C440F8"/>
    <w:multiLevelType w:val="multilevel"/>
    <w:tmpl w:val="87FA05E6"/>
    <w:lvl w:ilvl="0">
      <w:start w:val="1"/>
      <w:numFmt w:val="decimal"/>
      <w:lvlRestart w:val="0"/>
      <w:pStyle w:val="NoteLevel1"/>
      <w:isLgl/>
      <w:lvlText w:val="%1"/>
      <w:lvlJc w:val="left"/>
      <w:pPr>
        <w:tabs>
          <w:tab w:val="num" w:pos="851"/>
        </w:tabs>
        <w:ind w:left="851" w:hanging="851"/>
      </w:pPr>
      <w:rPr>
        <w:rFonts w:ascii="Arial" w:hAnsi="Arial" w:hint="default"/>
        <w:b w:val="0"/>
        <w:i w:val="0"/>
        <w:color w:val="auto"/>
        <w:sz w:val="22"/>
        <w:u w:val="none"/>
      </w:rPr>
    </w:lvl>
    <w:lvl w:ilvl="1">
      <w:start w:val="1"/>
      <w:numFmt w:val="lowerLetter"/>
      <w:pStyle w:val="NoteLevel2"/>
      <w:lvlText w:val="(%2)"/>
      <w:lvlJc w:val="left"/>
      <w:pPr>
        <w:tabs>
          <w:tab w:val="num" w:pos="1843"/>
        </w:tabs>
        <w:ind w:left="1843" w:hanging="992"/>
      </w:pPr>
      <w:rPr>
        <w:rFonts w:ascii="Arial" w:hAnsi="Arial" w:hint="default"/>
        <w:color w:val="auto"/>
        <w:sz w:val="21"/>
      </w:rPr>
    </w:lvl>
    <w:lvl w:ilvl="2">
      <w:start w:val="1"/>
      <w:numFmt w:val="lowerRoman"/>
      <w:pStyle w:val="NoteLevel3"/>
      <w:lvlText w:val="(%3)"/>
      <w:lvlJc w:val="left"/>
      <w:pPr>
        <w:tabs>
          <w:tab w:val="num" w:pos="3119"/>
        </w:tabs>
        <w:ind w:left="3119" w:hanging="1134"/>
      </w:pPr>
      <w:rPr>
        <w:rFonts w:ascii="Arial" w:hAnsi="Arial" w:hint="default"/>
        <w:sz w:val="21"/>
      </w:rPr>
    </w:lvl>
    <w:lvl w:ilvl="3">
      <w:start w:val="1"/>
      <w:numFmt w:val="none"/>
      <w:lvlText w:val="Not defined"/>
      <w:lvlJc w:val="left"/>
      <w:pPr>
        <w:tabs>
          <w:tab w:val="num" w:pos="0"/>
        </w:tabs>
        <w:ind w:left="0" w:firstLine="0"/>
      </w:pPr>
      <w:rPr>
        <w:rFonts w:ascii="Arial" w:hAnsi="Arial" w:hint="default"/>
        <w:b w:val="0"/>
        <w:i w:val="0"/>
        <w:color w:val="auto"/>
        <w:sz w:val="22"/>
        <w:u w:val="none"/>
      </w:rPr>
    </w:lvl>
    <w:lvl w:ilvl="4">
      <w:start w:val="1"/>
      <w:numFmt w:val="none"/>
      <w:lvlText w:val="%5Not defined"/>
      <w:lvlJc w:val="left"/>
      <w:pPr>
        <w:tabs>
          <w:tab w:val="num" w:pos="0"/>
        </w:tabs>
        <w:ind w:left="0" w:firstLine="0"/>
      </w:pPr>
      <w:rPr>
        <w:rFonts w:ascii="Arial" w:hAnsi="Arial" w:hint="default"/>
        <w:b w:val="0"/>
        <w:i w:val="0"/>
        <w:color w:val="auto"/>
        <w:sz w:val="22"/>
        <w:u w:val="none"/>
      </w:rPr>
    </w:lvl>
    <w:lvl w:ilvl="5">
      <w:start w:val="1"/>
      <w:numFmt w:val="none"/>
      <w:lvlText w:val="%6Not defined"/>
      <w:lvlJc w:val="left"/>
      <w:pPr>
        <w:tabs>
          <w:tab w:val="num" w:pos="0"/>
        </w:tabs>
        <w:ind w:left="0" w:firstLine="0"/>
      </w:pPr>
      <w:rPr>
        <w:rFonts w:ascii="Arial" w:hAnsi="Arial" w:hint="default"/>
        <w:b w:val="0"/>
        <w:i w:val="0"/>
        <w:color w:val="auto"/>
        <w:sz w:val="22"/>
        <w:u w:val="none"/>
      </w:rPr>
    </w:lvl>
    <w:lvl w:ilvl="6">
      <w:start w:val="1"/>
      <w:numFmt w:val="none"/>
      <w:lvlText w:val="%7Not defined"/>
      <w:lvlJc w:val="left"/>
      <w:pPr>
        <w:tabs>
          <w:tab w:val="num" w:pos="0"/>
        </w:tabs>
        <w:ind w:left="0" w:firstLine="0"/>
      </w:pPr>
      <w:rPr>
        <w:rFonts w:ascii="Arial" w:hAnsi="Arial" w:hint="default"/>
        <w:b w:val="0"/>
        <w:i w:val="0"/>
        <w:color w:val="auto"/>
        <w:sz w:val="22"/>
        <w:u w:val="none"/>
      </w:rPr>
    </w:lvl>
    <w:lvl w:ilvl="7">
      <w:start w:val="1"/>
      <w:numFmt w:val="none"/>
      <w:lvlText w:val="%8Not defined"/>
      <w:lvlJc w:val="left"/>
      <w:pPr>
        <w:tabs>
          <w:tab w:val="num" w:pos="0"/>
        </w:tabs>
        <w:ind w:left="0" w:firstLine="0"/>
      </w:pPr>
      <w:rPr>
        <w:rFonts w:ascii="Arial" w:hAnsi="Arial" w:hint="default"/>
        <w:b w:val="0"/>
        <w:i w:val="0"/>
        <w:color w:val="auto"/>
        <w:sz w:val="22"/>
        <w:u w:val="none"/>
      </w:rPr>
    </w:lvl>
    <w:lvl w:ilvl="8">
      <w:start w:val="1"/>
      <w:numFmt w:val="none"/>
      <w:suff w:val="nothing"/>
      <w:lvlText w:val="Not defined"/>
      <w:lvlJc w:val="left"/>
      <w:pPr>
        <w:ind w:left="0" w:firstLine="0"/>
      </w:pPr>
      <w:rPr>
        <w:rFonts w:ascii="Arial" w:hAnsi="Arial" w:hint="default"/>
        <w:b w:val="0"/>
        <w:i w:val="0"/>
        <w:color w:val="auto"/>
        <w:sz w:val="22"/>
        <w:u w:val="none"/>
      </w:rPr>
    </w:lvl>
  </w:abstractNum>
  <w:abstractNum w:abstractNumId="8">
    <w:nsid w:val="3B3B0A5A"/>
    <w:multiLevelType w:val="multilevel"/>
    <w:tmpl w:val="2FDEDAC4"/>
    <w:lvl w:ilvl="0">
      <w:start w:val="1"/>
      <w:numFmt w:val="none"/>
      <w:pStyle w:val="DefinitionMain"/>
      <w:suff w:val="nothing"/>
      <w:lvlText w:val=""/>
      <w:lvlJc w:val="left"/>
      <w:pPr>
        <w:ind w:left="851" w:firstLine="0"/>
      </w:pPr>
      <w:rPr>
        <w:rFonts w:ascii="Arial" w:hAnsi="Arial" w:hint="default"/>
        <w:b w:val="0"/>
        <w:i w:val="0"/>
        <w:color w:val="auto"/>
        <w:sz w:val="22"/>
        <w:u w:val="none"/>
      </w:rPr>
    </w:lvl>
    <w:lvl w:ilvl="1">
      <w:start w:val="1"/>
      <w:numFmt w:val="lowerLetter"/>
      <w:pStyle w:val="Definition"/>
      <w:lvlText w:val="(%2)"/>
      <w:lvlJc w:val="left"/>
      <w:pPr>
        <w:tabs>
          <w:tab w:val="num" w:pos="1985"/>
        </w:tabs>
        <w:ind w:left="1985" w:hanging="1134"/>
      </w:pPr>
      <w:rPr>
        <w:rFonts w:ascii="Arial" w:hAnsi="Arial" w:hint="default"/>
        <w:b w:val="0"/>
        <w:i w:val="0"/>
        <w:color w:val="auto"/>
        <w:sz w:val="21"/>
        <w:u w:val="none"/>
      </w:rPr>
    </w:lvl>
    <w:lvl w:ilvl="2">
      <w:start w:val="1"/>
      <w:numFmt w:val="lowerRoman"/>
      <w:pStyle w:val="Definition2"/>
      <w:lvlText w:val="(%3)"/>
      <w:lvlJc w:val="left"/>
      <w:pPr>
        <w:tabs>
          <w:tab w:val="num" w:pos="3119"/>
        </w:tabs>
        <w:ind w:left="3119" w:hanging="1134"/>
      </w:pPr>
      <w:rPr>
        <w:rFonts w:ascii="Arial" w:hAnsi="Arial" w:hint="default"/>
        <w:b w:val="0"/>
        <w:i w:val="0"/>
        <w:color w:val="auto"/>
        <w:sz w:val="21"/>
        <w:u w:val="none"/>
      </w:rPr>
    </w:lvl>
    <w:lvl w:ilvl="3">
      <w:start w:val="1"/>
      <w:numFmt w:val="upperLetter"/>
      <w:pStyle w:val="Definition3"/>
      <w:lvlText w:val="(%4)"/>
      <w:lvlJc w:val="left"/>
      <w:pPr>
        <w:tabs>
          <w:tab w:val="num" w:pos="3686"/>
        </w:tabs>
        <w:ind w:left="3686" w:hanging="567"/>
      </w:pPr>
      <w:rPr>
        <w:rFonts w:ascii="Arial" w:hAnsi="Arial" w:hint="default"/>
        <w:b w:val="0"/>
        <w:i w:val="0"/>
        <w:color w:val="auto"/>
        <w:sz w:val="21"/>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F12641E"/>
    <w:multiLevelType w:val="hybridMultilevel"/>
    <w:tmpl w:val="BEA409E4"/>
    <w:lvl w:ilvl="0" w:tplc="0CEE7A70">
      <w:start w:val="1"/>
      <w:numFmt w:val="decimal"/>
      <w:pStyle w:val="Level1Bold"/>
      <w:lvlText w:val="%1"/>
      <w:lvlJc w:val="left"/>
      <w:pPr>
        <w:tabs>
          <w:tab w:val="num" w:pos="851"/>
        </w:tabs>
        <w:ind w:left="851" w:hanging="851"/>
      </w:pPr>
      <w:rPr>
        <w:rFonts w:ascii="Arial" w:hAnsi="Arial" w:hint="default"/>
        <w:b w:val="0"/>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262624"/>
    <w:multiLevelType w:val="multilevel"/>
    <w:tmpl w:val="18D86676"/>
    <w:lvl w:ilvl="0">
      <w:start w:val="1"/>
      <w:numFmt w:val="decimal"/>
      <w:pStyle w:val="Level1"/>
      <w:isLgl/>
      <w:lvlText w:val="%1."/>
      <w:lvlJc w:val="left"/>
      <w:pPr>
        <w:tabs>
          <w:tab w:val="num" w:pos="851"/>
        </w:tabs>
        <w:ind w:left="851" w:hanging="851"/>
      </w:pPr>
      <w:rPr>
        <w:rFonts w:hint="default"/>
        <w:b w:val="0"/>
      </w:rPr>
    </w:lvl>
    <w:lvl w:ilvl="1">
      <w:start w:val="1"/>
      <w:numFmt w:val="decimal"/>
      <w:pStyle w:val="Level2"/>
      <w:isLgl/>
      <w:lvlText w:val="%1.%2"/>
      <w:lvlJc w:val="left"/>
      <w:pPr>
        <w:tabs>
          <w:tab w:val="num" w:pos="851"/>
        </w:tabs>
        <w:ind w:left="851" w:hanging="851"/>
      </w:pPr>
      <w:rPr>
        <w:rFonts w:hint="default"/>
        <w:b w:val="0"/>
      </w:rPr>
    </w:lvl>
    <w:lvl w:ilvl="2">
      <w:start w:val="1"/>
      <w:numFmt w:val="decimal"/>
      <w:pStyle w:val="Level3"/>
      <w:isLgl/>
      <w:lvlText w:val="%1.%2.%3"/>
      <w:lvlJc w:val="left"/>
      <w:pPr>
        <w:tabs>
          <w:tab w:val="num" w:pos="1985"/>
        </w:tabs>
        <w:ind w:left="1985" w:hanging="1134"/>
      </w:pPr>
      <w:rPr>
        <w:rFonts w:hint="default"/>
        <w:b w:val="0"/>
      </w:rPr>
    </w:lvl>
    <w:lvl w:ilvl="3">
      <w:start w:val="1"/>
      <w:numFmt w:val="decimal"/>
      <w:pStyle w:val="Level4"/>
      <w:isLgl/>
      <w:lvlText w:val="%1.%2.%3.%4"/>
      <w:lvlJc w:val="left"/>
      <w:pPr>
        <w:tabs>
          <w:tab w:val="num" w:pos="3119"/>
        </w:tabs>
        <w:ind w:left="3119" w:hanging="1134"/>
      </w:pPr>
      <w:rPr>
        <w:rFonts w:hint="default"/>
        <w:b w:val="0"/>
      </w:rPr>
    </w:lvl>
    <w:lvl w:ilvl="4">
      <w:start w:val="1"/>
      <w:numFmt w:val="bullet"/>
      <w:pStyle w:val="Level5"/>
      <w:lvlText w:val=""/>
      <w:lvlJc w:val="left"/>
      <w:pPr>
        <w:tabs>
          <w:tab w:val="num" w:pos="3686"/>
        </w:tabs>
        <w:ind w:left="3686" w:hanging="567"/>
      </w:pPr>
      <w:rPr>
        <w:rFonts w:ascii="Symbol" w:hAnsi="Symbol" w:hint="default"/>
        <w:b w:val="0"/>
        <w:color w:val="auto"/>
      </w:rPr>
    </w:lvl>
    <w:lvl w:ilvl="5">
      <w:start w:val="1"/>
      <w:numFmt w:val="none"/>
      <w:lvlText w:val="Not defined"/>
      <w:lvlJc w:val="left"/>
      <w:pPr>
        <w:tabs>
          <w:tab w:val="num" w:pos="0"/>
        </w:tabs>
        <w:ind w:left="0" w:firstLine="0"/>
      </w:pPr>
      <w:rPr>
        <w:rFonts w:ascii="Arial" w:hAnsi="Arial" w:hint="default"/>
        <w:b w:val="0"/>
        <w:i w:val="0"/>
        <w:color w:val="auto"/>
        <w:sz w:val="22"/>
      </w:rPr>
    </w:lvl>
    <w:lvl w:ilvl="6">
      <w:start w:val="1"/>
      <w:numFmt w:val="none"/>
      <w:lvlText w:val="Not defined"/>
      <w:lvlJc w:val="left"/>
      <w:pPr>
        <w:tabs>
          <w:tab w:val="num" w:pos="0"/>
        </w:tabs>
        <w:ind w:left="0" w:firstLine="0"/>
      </w:pPr>
      <w:rPr>
        <w:rFonts w:ascii="Arial" w:hAnsi="Arial" w:hint="default"/>
        <w:b w:val="0"/>
        <w:i w:val="0"/>
        <w:color w:val="auto"/>
        <w:sz w:val="22"/>
      </w:rPr>
    </w:lvl>
    <w:lvl w:ilvl="7">
      <w:start w:val="1"/>
      <w:numFmt w:val="none"/>
      <w:lvlText w:val="Not defined"/>
      <w:lvlJc w:val="left"/>
      <w:pPr>
        <w:tabs>
          <w:tab w:val="num" w:pos="0"/>
        </w:tabs>
        <w:ind w:left="0" w:firstLine="0"/>
      </w:pPr>
      <w:rPr>
        <w:rFonts w:ascii="Arial" w:hAnsi="Arial" w:hint="default"/>
        <w:b w:val="0"/>
        <w:i w:val="0"/>
        <w:color w:val="auto"/>
        <w:sz w:val="22"/>
      </w:rPr>
    </w:lvl>
    <w:lvl w:ilvl="8">
      <w:start w:val="1"/>
      <w:numFmt w:val="none"/>
      <w:lvlText w:val="Not defined"/>
      <w:lvlJc w:val="left"/>
      <w:pPr>
        <w:tabs>
          <w:tab w:val="num" w:pos="0"/>
        </w:tabs>
        <w:ind w:left="0" w:firstLine="0"/>
      </w:pPr>
      <w:rPr>
        <w:rFonts w:ascii="Arial" w:hAnsi="Arial" w:hint="default"/>
        <w:b w:val="0"/>
        <w:i w:val="0"/>
        <w:color w:val="auto"/>
        <w:sz w:val="22"/>
      </w:rPr>
    </w:lvl>
  </w:abstractNum>
  <w:abstractNum w:abstractNumId="11">
    <w:nsid w:val="424334CD"/>
    <w:multiLevelType w:val="multilevel"/>
    <w:tmpl w:val="AAFAD6B4"/>
    <w:lvl w:ilvl="0">
      <w:start w:val="1"/>
      <w:numFmt w:val="decimal"/>
      <w:lvlText w:val="%1."/>
      <w:lvlJc w:val="left"/>
      <w:pPr>
        <w:tabs>
          <w:tab w:val="num" w:pos="851"/>
        </w:tabs>
        <w:ind w:left="851" w:hanging="851"/>
      </w:pPr>
      <w:rPr>
        <w:rFonts w:ascii="Times New Roman" w:hAnsi="Times New Roman" w:hint="default"/>
        <w:b w:val="0"/>
        <w:i w:val="0"/>
        <w:caps w:val="0"/>
        <w:color w:val="auto"/>
        <w:sz w:val="24"/>
        <w:szCs w:val="24"/>
        <w:u w:val="none"/>
      </w:rPr>
    </w:lvl>
    <w:lvl w:ilvl="1">
      <w:start w:val="1"/>
      <w:numFmt w:val="decimal"/>
      <w:pStyle w:val="Heading2"/>
      <w:isLgl/>
      <w:lvlText w:val="%1.%2"/>
      <w:lvlJc w:val="left"/>
      <w:pPr>
        <w:tabs>
          <w:tab w:val="num" w:pos="851"/>
        </w:tabs>
        <w:ind w:left="851" w:hanging="851"/>
      </w:pPr>
      <w:rPr>
        <w:rFonts w:hint="default"/>
        <w:b w:val="0"/>
        <w:i w:val="0"/>
        <w:caps w:val="0"/>
        <w:sz w:val="24"/>
      </w:rPr>
    </w:lvl>
    <w:lvl w:ilvl="2">
      <w:start w:val="1"/>
      <w:numFmt w:val="decimal"/>
      <w:pStyle w:val="Heading3"/>
      <w:isLgl/>
      <w:lvlText w:val="%1.%2.%3"/>
      <w:lvlJc w:val="left"/>
      <w:pPr>
        <w:tabs>
          <w:tab w:val="num" w:pos="1985"/>
        </w:tabs>
        <w:ind w:left="1985" w:hanging="1134"/>
      </w:pPr>
      <w:rPr>
        <w:rFonts w:ascii="Times New Roman" w:hAnsi="Times New Roman" w:hint="default"/>
        <w:b w:val="0"/>
        <w:i w:val="0"/>
        <w:sz w:val="24"/>
        <w:szCs w:val="24"/>
      </w:rPr>
    </w:lvl>
    <w:lvl w:ilvl="3">
      <w:start w:val="1"/>
      <w:numFmt w:val="decimal"/>
      <w:pStyle w:val="Heading4"/>
      <w:isLgl/>
      <w:lvlText w:val="%1.%2.%3.%4"/>
      <w:lvlJc w:val="left"/>
      <w:pPr>
        <w:tabs>
          <w:tab w:val="num" w:pos="3119"/>
        </w:tabs>
        <w:ind w:left="3119" w:hanging="1134"/>
      </w:pPr>
      <w:rPr>
        <w:rFonts w:ascii="Times New Roman" w:hAnsi="Times New Roman" w:hint="default"/>
        <w:b w:val="0"/>
        <w:i w:val="0"/>
        <w:sz w:val="24"/>
        <w:szCs w:val="24"/>
      </w:rPr>
    </w:lvl>
    <w:lvl w:ilvl="4">
      <w:start w:val="1"/>
      <w:numFmt w:val="lowerLetter"/>
      <w:lvlText w:val="(%5)"/>
      <w:lvlJc w:val="left"/>
      <w:pPr>
        <w:tabs>
          <w:tab w:val="num" w:pos="3119"/>
        </w:tabs>
        <w:ind w:left="3119" w:hanging="1134"/>
      </w:pPr>
      <w:rPr>
        <w:rFonts w:ascii="Times New Roman" w:hAnsi="Times New Roman" w:hint="default"/>
        <w:b w:val="0"/>
        <w:i w:val="0"/>
        <w:sz w:val="22"/>
      </w:rPr>
    </w:lvl>
    <w:lvl w:ilvl="5">
      <w:start w:val="1"/>
      <w:numFmt w:val="lowerRoman"/>
      <w:pStyle w:val="Heading6"/>
      <w:lvlText w:val="(%6)"/>
      <w:lvlJc w:val="left"/>
      <w:pPr>
        <w:tabs>
          <w:tab w:val="num" w:pos="3119"/>
        </w:tabs>
        <w:ind w:left="3119" w:hanging="1134"/>
      </w:pPr>
      <w:rPr>
        <w:rFonts w:ascii="Times New Roman" w:hAnsi="Times New Roman" w:hint="default"/>
        <w:b w:val="0"/>
        <w:i w:val="0"/>
        <w:color w:val="auto"/>
        <w:sz w:val="24"/>
        <w:u w:val="none"/>
      </w:rPr>
    </w:lvl>
    <w:lvl w:ilvl="6">
      <w:start w:val="1"/>
      <w:numFmt w:val="decimal"/>
      <w:suff w:val="nothing"/>
      <w:lvlText w:val="Schedule %7"/>
      <w:lvlJc w:val="center"/>
      <w:pPr>
        <w:ind w:left="357" w:hanging="357"/>
      </w:pPr>
      <w:rPr>
        <w:rFonts w:ascii="Times New Roman" w:hAnsi="Times New Roman" w:hint="default"/>
        <w:b/>
        <w:i w:val="0"/>
        <w:color w:val="auto"/>
        <w:sz w:val="24"/>
        <w:u w:val="none"/>
      </w:rPr>
    </w:lvl>
    <w:lvl w:ilvl="7">
      <w:start w:val="1"/>
      <w:numFmt w:val="decimal"/>
      <w:suff w:val="nothing"/>
      <w:lvlText w:val="Annexure %8"/>
      <w:lvlJc w:val="center"/>
      <w:pPr>
        <w:ind w:left="357" w:firstLine="0"/>
      </w:pPr>
      <w:rPr>
        <w:rFonts w:ascii="Times New Roman" w:hAnsi="Times New Roman" w:hint="default"/>
        <w:b/>
        <w:i w:val="0"/>
        <w:color w:val="auto"/>
        <w:sz w:val="24"/>
        <w:u w:val="none"/>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42D63BE1"/>
    <w:multiLevelType w:val="multilevel"/>
    <w:tmpl w:val="F71A422A"/>
    <w:lvl w:ilvl="0">
      <w:start w:val="1"/>
      <w:numFmt w:val="decimal"/>
      <w:pStyle w:val="Schedule"/>
      <w:lvlText w:val="Schedule %1 "/>
      <w:lvlJc w:val="left"/>
      <w:pPr>
        <w:tabs>
          <w:tab w:val="num" w:pos="289"/>
        </w:tabs>
        <w:ind w:left="290" w:hanging="1"/>
      </w:pPr>
      <w:rPr>
        <w:rFonts w:ascii="Arial" w:hAnsi="Arial" w:hint="default"/>
        <w:b/>
        <w:i w:val="0"/>
        <w:color w:val="auto"/>
        <w:sz w:val="21"/>
        <w:u w:val="none"/>
      </w:rPr>
    </w:lvl>
    <w:lvl w:ilvl="1">
      <w:start w:val="1"/>
      <w:numFmt w:val="decimal"/>
      <w:isLgl/>
      <w:lvlText w:val="%1.%2"/>
      <w:lvlJc w:val="left"/>
      <w:pPr>
        <w:tabs>
          <w:tab w:val="num" w:pos="568"/>
        </w:tabs>
        <w:ind w:left="568" w:hanging="567"/>
      </w:pPr>
      <w:rPr>
        <w:rFonts w:ascii="Arial" w:hAnsi="Arial" w:hint="default"/>
        <w:b w:val="0"/>
        <w:i w:val="0"/>
        <w:color w:val="auto"/>
        <w:sz w:val="22"/>
        <w:u w:val="none"/>
      </w:rPr>
    </w:lvl>
    <w:lvl w:ilvl="2">
      <w:start w:val="1"/>
      <w:numFmt w:val="decimal"/>
      <w:isLgl/>
      <w:lvlText w:val="%1.%2.%3"/>
      <w:lvlJc w:val="left"/>
      <w:pPr>
        <w:tabs>
          <w:tab w:val="num" w:pos="1277"/>
        </w:tabs>
        <w:ind w:left="1277" w:hanging="709"/>
      </w:pPr>
      <w:rPr>
        <w:rFonts w:ascii="Arial" w:hAnsi="Arial" w:hint="default"/>
        <w:b w:val="0"/>
        <w:i w:val="0"/>
        <w:color w:val="auto"/>
        <w:sz w:val="22"/>
        <w:u w:val="none"/>
      </w:rPr>
    </w:lvl>
    <w:lvl w:ilvl="3">
      <w:start w:val="1"/>
      <w:numFmt w:val="decimal"/>
      <w:isLgl/>
      <w:lvlText w:val="%1.%2.%3.%4"/>
      <w:lvlJc w:val="left"/>
      <w:pPr>
        <w:tabs>
          <w:tab w:val="num" w:pos="1277"/>
        </w:tabs>
        <w:ind w:left="1277" w:firstLine="0"/>
      </w:pPr>
      <w:rPr>
        <w:rFonts w:ascii="Arial" w:hAnsi="Arial" w:hint="default"/>
        <w:b w:val="0"/>
        <w:i w:val="0"/>
        <w:color w:val="auto"/>
        <w:sz w:val="22"/>
        <w:u w:val="none"/>
      </w:rPr>
    </w:lvl>
    <w:lvl w:ilvl="4">
      <w:start w:val="1"/>
      <w:numFmt w:val="none"/>
      <w:lvlText w:val="Not defined"/>
      <w:lvlJc w:val="left"/>
      <w:pPr>
        <w:tabs>
          <w:tab w:val="num" w:pos="1277"/>
        </w:tabs>
        <w:ind w:left="1277" w:firstLine="0"/>
      </w:pPr>
      <w:rPr>
        <w:rFonts w:ascii="Arial" w:hAnsi="Arial" w:hint="default"/>
        <w:b w:val="0"/>
        <w:i w:val="0"/>
        <w:color w:val="auto"/>
        <w:sz w:val="22"/>
        <w:u w:val="none"/>
      </w:rPr>
    </w:lvl>
    <w:lvl w:ilvl="5">
      <w:start w:val="1"/>
      <w:numFmt w:val="none"/>
      <w:lvlText w:val="Not defined"/>
      <w:lvlJc w:val="left"/>
      <w:pPr>
        <w:tabs>
          <w:tab w:val="num" w:pos="1277"/>
        </w:tabs>
        <w:ind w:left="1277" w:firstLine="0"/>
      </w:pPr>
      <w:rPr>
        <w:rFonts w:ascii="Arial" w:hAnsi="Arial" w:hint="default"/>
        <w:b w:val="0"/>
        <w:i w:val="0"/>
        <w:color w:val="auto"/>
        <w:sz w:val="22"/>
        <w:u w:val="none"/>
      </w:rPr>
    </w:lvl>
    <w:lvl w:ilvl="6">
      <w:start w:val="1"/>
      <w:numFmt w:val="none"/>
      <w:lvlText w:val="Not defined"/>
      <w:lvlJc w:val="left"/>
      <w:pPr>
        <w:tabs>
          <w:tab w:val="num" w:pos="1277"/>
        </w:tabs>
        <w:ind w:left="1277" w:firstLine="0"/>
      </w:pPr>
      <w:rPr>
        <w:rFonts w:ascii="Arial" w:hAnsi="Arial" w:hint="default"/>
        <w:b w:val="0"/>
        <w:i w:val="0"/>
        <w:color w:val="auto"/>
        <w:sz w:val="22"/>
        <w:u w:val="none"/>
      </w:rPr>
    </w:lvl>
    <w:lvl w:ilvl="7">
      <w:start w:val="1"/>
      <w:numFmt w:val="none"/>
      <w:lvlText w:val="Not defined"/>
      <w:lvlJc w:val="left"/>
      <w:pPr>
        <w:tabs>
          <w:tab w:val="num" w:pos="1277"/>
        </w:tabs>
        <w:ind w:left="1277" w:firstLine="0"/>
      </w:pPr>
      <w:rPr>
        <w:rFonts w:ascii="Arial" w:hAnsi="Arial" w:hint="default"/>
        <w:b w:val="0"/>
        <w:i w:val="0"/>
        <w:color w:val="auto"/>
        <w:sz w:val="22"/>
        <w:u w:val="none"/>
      </w:rPr>
    </w:lvl>
    <w:lvl w:ilvl="8">
      <w:start w:val="1"/>
      <w:numFmt w:val="none"/>
      <w:lvlText w:val="Not defined"/>
      <w:lvlJc w:val="left"/>
      <w:pPr>
        <w:tabs>
          <w:tab w:val="num" w:pos="1277"/>
        </w:tabs>
        <w:ind w:left="1277" w:firstLine="0"/>
      </w:pPr>
      <w:rPr>
        <w:rFonts w:ascii="Arial" w:hAnsi="Arial" w:hint="default"/>
        <w:b w:val="0"/>
        <w:i w:val="0"/>
        <w:color w:val="auto"/>
        <w:sz w:val="22"/>
        <w:u w:val="none"/>
      </w:rPr>
    </w:lvl>
  </w:abstractNum>
  <w:abstractNum w:abstractNumId="13">
    <w:nsid w:val="4A153DF2"/>
    <w:multiLevelType w:val="hybridMultilevel"/>
    <w:tmpl w:val="4EC0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1F7C85"/>
    <w:multiLevelType w:val="hybridMultilevel"/>
    <w:tmpl w:val="95AA2552"/>
    <w:lvl w:ilvl="0" w:tplc="2E6EBF40">
      <w:start w:val="1"/>
      <w:numFmt w:val="bullet"/>
      <w:pStyle w:val="Numhead5Bold"/>
      <w:lvlText w:val=""/>
      <w:lvlJc w:val="left"/>
      <w:pPr>
        <w:ind w:left="3402"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650EE3"/>
    <w:multiLevelType w:val="hybridMultilevel"/>
    <w:tmpl w:val="846A7924"/>
    <w:lvl w:ilvl="0" w:tplc="88F45CE0">
      <w:start w:val="1"/>
      <w:numFmt w:val="decimal"/>
      <w:pStyle w:val="Level3Bold"/>
      <w:lvlText w:val="%1.1.1"/>
      <w:lvlJc w:val="left"/>
      <w:pPr>
        <w:tabs>
          <w:tab w:val="num" w:pos="1985"/>
        </w:tabs>
        <w:ind w:left="1985" w:hanging="1134"/>
      </w:pPr>
      <w:rPr>
        <w:rFonts w:ascii="Arial" w:hAnsi="Arial" w:hint="default"/>
        <w:b w:val="0"/>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2942A1"/>
    <w:multiLevelType w:val="hybridMultilevel"/>
    <w:tmpl w:val="A12CA4FA"/>
    <w:lvl w:ilvl="0" w:tplc="0B10C726">
      <w:start w:val="1"/>
      <w:numFmt w:val="decimal"/>
      <w:pStyle w:val="NumHead4Bold"/>
      <w:lvlText w:val="%1.1.1.1"/>
      <w:lvlJc w:val="left"/>
      <w:pPr>
        <w:ind w:left="3119" w:hanging="1134"/>
      </w:pPr>
      <w:rPr>
        <w:rFonts w:ascii="Arial" w:hAnsi="Arial" w:hint="default"/>
        <w:b w:val="0"/>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5F6061"/>
    <w:multiLevelType w:val="hybridMultilevel"/>
    <w:tmpl w:val="84F2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9737D9"/>
    <w:multiLevelType w:val="multilevel"/>
    <w:tmpl w:val="07B03A8C"/>
    <w:lvl w:ilvl="0">
      <w:start w:val="1"/>
      <w:numFmt w:val="upperLetter"/>
      <w:pStyle w:val="Background"/>
      <w:lvlText w:val="(%1)"/>
      <w:lvlJc w:val="left"/>
      <w:pPr>
        <w:tabs>
          <w:tab w:val="num" w:pos="851"/>
        </w:tabs>
        <w:ind w:left="851" w:hanging="851"/>
      </w:pPr>
      <w:rPr>
        <w:rFonts w:ascii="Arial" w:hAnsi="Arial" w:hint="default"/>
        <w:b w:val="0"/>
        <w:i w:val="0"/>
        <w:color w:val="auto"/>
        <w:sz w:val="21"/>
        <w:u w:val="none"/>
      </w:rPr>
    </w:lvl>
    <w:lvl w:ilvl="1">
      <w:start w:val="1"/>
      <w:numFmt w:val="lowerLetter"/>
      <w:pStyle w:val="Background1"/>
      <w:lvlText w:val="(%2)"/>
      <w:lvlJc w:val="left"/>
      <w:pPr>
        <w:ind w:left="1985" w:hanging="1134"/>
      </w:pPr>
      <w:rPr>
        <w:rFonts w:hint="default"/>
      </w:rPr>
    </w:lvl>
    <w:lvl w:ilvl="2">
      <w:start w:val="1"/>
      <w:numFmt w:val="lowerRoman"/>
      <w:pStyle w:val="Background2"/>
      <w:lvlText w:val="(%3)"/>
      <w:lvlJc w:val="left"/>
      <w:pPr>
        <w:ind w:left="3119" w:hanging="113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58685F3C"/>
    <w:multiLevelType w:val="multilevel"/>
    <w:tmpl w:val="71903A10"/>
    <w:lvl w:ilvl="0">
      <w:start w:val="1"/>
      <w:numFmt w:val="decimal"/>
      <w:pStyle w:val="Parties"/>
      <w:lvlText w:val="(%1)"/>
      <w:lvlJc w:val="left"/>
      <w:pPr>
        <w:ind w:left="851" w:hanging="851"/>
      </w:pPr>
      <w:rPr>
        <w:rFonts w:ascii="Arial" w:hAnsi="Arial" w:hint="default"/>
        <w:b w:val="0"/>
        <w:i w:val="0"/>
        <w:color w:val="auto"/>
        <w:sz w:val="21"/>
        <w:u w:val="none"/>
      </w:rPr>
    </w:lvl>
    <w:lvl w:ilvl="1">
      <w:start w:val="1"/>
      <w:numFmt w:val="decimal"/>
      <w:pStyle w:val="Parties1"/>
      <w:lvlText w:val="(%2)"/>
      <w:lvlJc w:val="left"/>
      <w:pPr>
        <w:ind w:left="1985" w:hanging="1134"/>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20">
    <w:nsid w:val="5DB076DE"/>
    <w:multiLevelType w:val="hybridMultilevel"/>
    <w:tmpl w:val="E200AC00"/>
    <w:lvl w:ilvl="0" w:tplc="4CC6D654">
      <w:start w:val="1"/>
      <w:numFmt w:val="decimal"/>
      <w:pStyle w:val="Numhead3Bold"/>
      <w:lvlText w:val="%1.1.1"/>
      <w:lvlJc w:val="left"/>
      <w:pPr>
        <w:ind w:left="1985" w:hanging="1134"/>
      </w:pPr>
      <w:rPr>
        <w:rFonts w:ascii="Arial" w:hAnsi="Arial" w:hint="default"/>
        <w:b w:val="0"/>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BB3733"/>
    <w:multiLevelType w:val="multilevel"/>
    <w:tmpl w:val="414ECD00"/>
    <w:lvl w:ilvl="0">
      <w:start w:val="1"/>
      <w:numFmt w:val="decimal"/>
      <w:pStyle w:val="NumHead1"/>
      <w:isLgl/>
      <w:lvlText w:val="%1"/>
      <w:lvlJc w:val="left"/>
      <w:pPr>
        <w:tabs>
          <w:tab w:val="num" w:pos="851"/>
        </w:tabs>
        <w:ind w:left="851" w:hanging="851"/>
      </w:pPr>
      <w:rPr>
        <w:rFonts w:ascii="Arial" w:hAnsi="Arial" w:hint="default"/>
        <w:b w:val="0"/>
        <w:i w:val="0"/>
        <w:color w:val="auto"/>
        <w:sz w:val="21"/>
        <w:u w:val="none"/>
      </w:rPr>
    </w:lvl>
    <w:lvl w:ilvl="1">
      <w:start w:val="1"/>
      <w:numFmt w:val="decimal"/>
      <w:pStyle w:val="NumHead2"/>
      <w:isLgl/>
      <w:lvlText w:val="%1.%2"/>
      <w:lvlJc w:val="left"/>
      <w:pPr>
        <w:tabs>
          <w:tab w:val="num" w:pos="851"/>
        </w:tabs>
        <w:ind w:left="851" w:hanging="851"/>
      </w:pPr>
      <w:rPr>
        <w:rFonts w:ascii="Arial" w:hAnsi="Arial" w:cs="Times New Roman" w:hint="default"/>
        <w:b w:val="0"/>
        <w:bCs w:val="0"/>
        <w:i w:val="0"/>
        <w:iCs w:val="0"/>
        <w:caps w:val="0"/>
        <w:smallCaps w:val="0"/>
        <w:strike w:val="0"/>
        <w:dstrike w:val="0"/>
        <w:noProof w:val="0"/>
        <w:vanish w:val="0"/>
        <w:color w:val="auto"/>
        <w:spacing w:val="0"/>
        <w:kern w:val="0"/>
        <w:position w:val="0"/>
        <w:sz w:val="21"/>
        <w:u w:val="none"/>
        <w:effect w:val="none"/>
        <w:vertAlign w:val="baseline"/>
        <w:em w:val="none"/>
        <w:specVanish w:val="0"/>
      </w:rPr>
    </w:lvl>
    <w:lvl w:ilvl="2">
      <w:start w:val="1"/>
      <w:numFmt w:val="decimal"/>
      <w:pStyle w:val="NumHead3"/>
      <w:isLgl/>
      <w:lvlText w:val="%1.%2.%3"/>
      <w:lvlJc w:val="left"/>
      <w:pPr>
        <w:tabs>
          <w:tab w:val="num" w:pos="1985"/>
        </w:tabs>
        <w:ind w:left="1985" w:hanging="1134"/>
      </w:pPr>
      <w:rPr>
        <w:rFonts w:ascii="Arial" w:hAnsi="Arial" w:hint="default"/>
        <w:b w:val="0"/>
        <w:i w:val="0"/>
        <w:color w:val="auto"/>
        <w:sz w:val="21"/>
        <w:u w:val="none"/>
      </w:rPr>
    </w:lvl>
    <w:lvl w:ilvl="3">
      <w:start w:val="1"/>
      <w:numFmt w:val="decimal"/>
      <w:pStyle w:val="NumHead4"/>
      <w:isLgl/>
      <w:lvlText w:val="%1.%2.%3.%4"/>
      <w:lvlJc w:val="left"/>
      <w:pPr>
        <w:tabs>
          <w:tab w:val="num" w:pos="3119"/>
        </w:tabs>
        <w:ind w:left="3119" w:hanging="1134"/>
      </w:pPr>
      <w:rPr>
        <w:rFonts w:ascii="Arial" w:hAnsi="Arial" w:hint="default"/>
        <w:b w:val="0"/>
        <w:i w:val="0"/>
        <w:color w:val="auto"/>
        <w:sz w:val="21"/>
        <w:u w:val="none"/>
      </w:rPr>
    </w:lvl>
    <w:lvl w:ilvl="4">
      <w:start w:val="1"/>
      <w:numFmt w:val="bullet"/>
      <w:pStyle w:val="NumHead5"/>
      <w:lvlText w:val=""/>
      <w:lvlJc w:val="left"/>
      <w:pPr>
        <w:tabs>
          <w:tab w:val="num" w:pos="3402"/>
        </w:tabs>
        <w:ind w:left="3402" w:hanging="283"/>
      </w:pPr>
      <w:rPr>
        <w:rFonts w:ascii="Symbol" w:hAnsi="Symbol" w:hint="default"/>
        <w:b w:val="0"/>
        <w:i w:val="0"/>
        <w:color w:val="auto"/>
        <w:sz w:val="21"/>
        <w:u w:val="none"/>
      </w:rPr>
    </w:lvl>
    <w:lvl w:ilvl="5">
      <w:start w:val="1"/>
      <w:numFmt w:val="none"/>
      <w:lvlText w:val="Not defined"/>
      <w:lvlJc w:val="left"/>
      <w:pPr>
        <w:tabs>
          <w:tab w:val="num" w:pos="0"/>
        </w:tabs>
        <w:ind w:left="0" w:firstLine="0"/>
      </w:pPr>
      <w:rPr>
        <w:rFonts w:ascii="Arial" w:hAnsi="Arial" w:hint="default"/>
        <w:b w:val="0"/>
        <w:i w:val="0"/>
        <w:color w:val="auto"/>
        <w:sz w:val="21"/>
        <w:u w:val="none"/>
      </w:rPr>
    </w:lvl>
    <w:lvl w:ilvl="6">
      <w:start w:val="1"/>
      <w:numFmt w:val="none"/>
      <w:lvlText w:val="Not defined"/>
      <w:lvlJc w:val="left"/>
      <w:pPr>
        <w:tabs>
          <w:tab w:val="num" w:pos="0"/>
        </w:tabs>
        <w:ind w:left="0" w:firstLine="0"/>
      </w:pPr>
      <w:rPr>
        <w:rFonts w:ascii="Arial" w:hAnsi="Arial" w:hint="default"/>
        <w:b w:val="0"/>
        <w:i w:val="0"/>
        <w:color w:val="auto"/>
        <w:sz w:val="21"/>
        <w:u w:val="none"/>
      </w:rPr>
    </w:lvl>
    <w:lvl w:ilvl="7">
      <w:start w:val="1"/>
      <w:numFmt w:val="none"/>
      <w:lvlText w:val="Not defined"/>
      <w:lvlJc w:val="left"/>
      <w:pPr>
        <w:tabs>
          <w:tab w:val="num" w:pos="0"/>
        </w:tabs>
        <w:ind w:left="0" w:firstLine="0"/>
      </w:pPr>
      <w:rPr>
        <w:rFonts w:ascii="Arial" w:hAnsi="Arial" w:hint="default"/>
        <w:b w:val="0"/>
        <w:i w:val="0"/>
        <w:color w:val="auto"/>
        <w:sz w:val="21"/>
        <w:u w:val="none"/>
      </w:rPr>
    </w:lvl>
    <w:lvl w:ilvl="8">
      <w:start w:val="1"/>
      <w:numFmt w:val="none"/>
      <w:lvlText w:val="Not defined"/>
      <w:lvlJc w:val="left"/>
      <w:pPr>
        <w:tabs>
          <w:tab w:val="num" w:pos="0"/>
        </w:tabs>
        <w:ind w:left="0" w:firstLine="0"/>
      </w:pPr>
      <w:rPr>
        <w:rFonts w:ascii="Arial" w:hAnsi="Arial" w:hint="default"/>
        <w:b w:val="0"/>
        <w:i w:val="0"/>
        <w:color w:val="auto"/>
        <w:sz w:val="21"/>
        <w:u w:val="none"/>
      </w:rPr>
    </w:lvl>
  </w:abstractNum>
  <w:abstractNum w:abstractNumId="22">
    <w:nsid w:val="664D564A"/>
    <w:multiLevelType w:val="multilevel"/>
    <w:tmpl w:val="8FCAAD4E"/>
    <w:lvl w:ilvl="0">
      <w:start w:val="1"/>
      <w:numFmt w:val="bullet"/>
      <w:pStyle w:val="Bullet1"/>
      <w:lvlText w:val=""/>
      <w:lvlJc w:val="left"/>
      <w:pPr>
        <w:tabs>
          <w:tab w:val="num" w:pos="851"/>
        </w:tabs>
        <w:ind w:left="851" w:hanging="851"/>
      </w:pPr>
      <w:rPr>
        <w:rFonts w:ascii="Symbol" w:hAnsi="Symbol" w:hint="default"/>
        <w:color w:val="auto"/>
        <w:sz w:val="22"/>
        <w:u w:val="none"/>
      </w:rPr>
    </w:lvl>
    <w:lvl w:ilvl="1">
      <w:start w:val="1"/>
      <w:numFmt w:val="bullet"/>
      <w:pStyle w:val="Bullet2"/>
      <w:lvlText w:val=""/>
      <w:lvlJc w:val="left"/>
      <w:pPr>
        <w:tabs>
          <w:tab w:val="num" w:pos="1134"/>
        </w:tabs>
        <w:ind w:left="1134" w:hanging="567"/>
      </w:pPr>
      <w:rPr>
        <w:rFonts w:ascii="Symbol" w:hAnsi="Symbol" w:hint="default"/>
        <w:b w:val="0"/>
        <w:i w:val="0"/>
        <w:color w:val="auto"/>
        <w:sz w:val="22"/>
        <w:u w:val="none"/>
      </w:rPr>
    </w:lvl>
    <w:lvl w:ilvl="2">
      <w:start w:val="1"/>
      <w:numFmt w:val="bullet"/>
      <w:pStyle w:val="Bullet3"/>
      <w:lvlText w:val=""/>
      <w:lvlJc w:val="left"/>
      <w:pPr>
        <w:tabs>
          <w:tab w:val="num" w:pos="1843"/>
        </w:tabs>
        <w:ind w:left="1843" w:hanging="709"/>
      </w:pPr>
      <w:rPr>
        <w:rFonts w:ascii="Wingdings" w:hAnsi="Wingdings" w:hint="default"/>
      </w:rPr>
    </w:lvl>
    <w:lvl w:ilvl="3">
      <w:start w:val="1"/>
      <w:numFmt w:val="none"/>
      <w:lvlText w:val="Not defined"/>
      <w:lvlJc w:val="left"/>
      <w:pPr>
        <w:tabs>
          <w:tab w:val="num" w:pos="0"/>
        </w:tabs>
        <w:ind w:left="0" w:firstLine="0"/>
      </w:pPr>
      <w:rPr>
        <w:rFonts w:ascii="Arial" w:hAnsi="Arial" w:hint="default"/>
        <w:b w:val="0"/>
        <w:i w:val="0"/>
        <w:color w:val="auto"/>
        <w:sz w:val="22"/>
        <w:u w:val="none"/>
      </w:rPr>
    </w:lvl>
    <w:lvl w:ilvl="4">
      <w:start w:val="1"/>
      <w:numFmt w:val="none"/>
      <w:lvlText w:val="Not defined"/>
      <w:lvlJc w:val="left"/>
      <w:pPr>
        <w:tabs>
          <w:tab w:val="num" w:pos="0"/>
        </w:tabs>
        <w:ind w:left="0" w:firstLine="0"/>
      </w:pPr>
      <w:rPr>
        <w:rFonts w:ascii="Arial" w:hAnsi="Arial" w:hint="default"/>
        <w:b w:val="0"/>
        <w:i w:val="0"/>
        <w:sz w:val="22"/>
      </w:rPr>
    </w:lvl>
    <w:lvl w:ilvl="5">
      <w:start w:val="1"/>
      <w:numFmt w:val="none"/>
      <w:lvlText w:val="Not defined"/>
      <w:lvlJc w:val="left"/>
      <w:pPr>
        <w:tabs>
          <w:tab w:val="num" w:pos="0"/>
        </w:tabs>
        <w:ind w:left="0" w:firstLine="0"/>
      </w:pPr>
      <w:rPr>
        <w:rFonts w:ascii="Arial" w:hAnsi="Arial" w:hint="default"/>
        <w:b w:val="0"/>
        <w:i w:val="0"/>
        <w:color w:val="auto"/>
        <w:sz w:val="22"/>
        <w:u w:val="none"/>
      </w:rPr>
    </w:lvl>
    <w:lvl w:ilvl="6">
      <w:start w:val="1"/>
      <w:numFmt w:val="none"/>
      <w:lvlText w:val="Not defined"/>
      <w:lvlJc w:val="left"/>
      <w:pPr>
        <w:tabs>
          <w:tab w:val="num" w:pos="0"/>
        </w:tabs>
        <w:ind w:left="0" w:firstLine="0"/>
      </w:pPr>
      <w:rPr>
        <w:rFonts w:ascii="Arial" w:hAnsi="Arial" w:hint="default"/>
        <w:b w:val="0"/>
        <w:i w:val="0"/>
        <w:color w:val="auto"/>
        <w:sz w:val="22"/>
        <w:u w:val="none"/>
      </w:rPr>
    </w:lvl>
    <w:lvl w:ilvl="7">
      <w:start w:val="1"/>
      <w:numFmt w:val="none"/>
      <w:lvlText w:val="Not defined"/>
      <w:lvlJc w:val="left"/>
      <w:pPr>
        <w:tabs>
          <w:tab w:val="num" w:pos="0"/>
        </w:tabs>
        <w:ind w:left="0" w:firstLine="0"/>
      </w:pPr>
      <w:rPr>
        <w:rFonts w:ascii="Arial" w:hAnsi="Arial" w:hint="default"/>
        <w:b w:val="0"/>
        <w:i w:val="0"/>
        <w:color w:val="auto"/>
        <w:sz w:val="22"/>
        <w:u w:val="none"/>
      </w:rPr>
    </w:lvl>
    <w:lvl w:ilvl="8">
      <w:start w:val="1"/>
      <w:numFmt w:val="none"/>
      <w:lvlText w:val="Not defined"/>
      <w:lvlJc w:val="left"/>
      <w:pPr>
        <w:tabs>
          <w:tab w:val="num" w:pos="0"/>
        </w:tabs>
        <w:ind w:left="0" w:firstLine="0"/>
      </w:pPr>
      <w:rPr>
        <w:rFonts w:ascii="Arial" w:hAnsi="Arial" w:hint="default"/>
        <w:b w:val="0"/>
        <w:i w:val="0"/>
        <w:color w:val="auto"/>
        <w:sz w:val="22"/>
        <w:u w:val="none"/>
      </w:rPr>
    </w:lvl>
  </w:abstractNum>
  <w:abstractNum w:abstractNumId="23">
    <w:nsid w:val="6CBE12D7"/>
    <w:multiLevelType w:val="hybridMultilevel"/>
    <w:tmpl w:val="7278D0A2"/>
    <w:lvl w:ilvl="0" w:tplc="D514F54E">
      <w:start w:val="1"/>
      <w:numFmt w:val="decimal"/>
      <w:pStyle w:val="Level2Bold"/>
      <w:lvlText w:val="%1.1"/>
      <w:lvlJc w:val="left"/>
      <w:pPr>
        <w:tabs>
          <w:tab w:val="num" w:pos="851"/>
        </w:tabs>
        <w:ind w:left="851" w:hanging="851"/>
      </w:pPr>
      <w:rPr>
        <w:rFonts w:ascii="Arial" w:hAnsi="Arial" w:hint="default"/>
        <w:b w:val="0"/>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1179C9"/>
    <w:multiLevelType w:val="hybridMultilevel"/>
    <w:tmpl w:val="03F89AD4"/>
    <w:lvl w:ilvl="0" w:tplc="B4CCA652">
      <w:start w:val="1"/>
      <w:numFmt w:val="decimal"/>
      <w:pStyle w:val="NumHead1NotBold"/>
      <w:lvlText w:val="%1."/>
      <w:lvlJc w:val="left"/>
      <w:pPr>
        <w:tabs>
          <w:tab w:val="num" w:pos="851"/>
        </w:tabs>
        <w:ind w:left="851" w:hanging="851"/>
      </w:pPr>
      <w:rPr>
        <w:rFonts w:ascii="Arial" w:hAnsi="Arial" w:hint="default"/>
        <w:b w:val="0"/>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09317C"/>
    <w:multiLevelType w:val="multilevel"/>
    <w:tmpl w:val="99A4CB72"/>
    <w:lvl w:ilvl="0">
      <w:start w:val="1"/>
      <w:numFmt w:val="decimal"/>
      <w:pStyle w:val="CoversheetParties"/>
      <w:lvlText w:val="(%1)"/>
      <w:lvlJc w:val="left"/>
      <w:pPr>
        <w:tabs>
          <w:tab w:val="num" w:pos="0"/>
        </w:tabs>
        <w:ind w:left="360" w:hanging="360"/>
      </w:pPr>
      <w:rPr>
        <w:rFonts w:hint="default"/>
        <w:b w:val="0"/>
        <w:i w:val="0"/>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520"/>
        </w:tabs>
        <w:ind w:left="2520" w:hanging="1080"/>
      </w:pPr>
      <w:rPr>
        <w:rFonts w:hint="default"/>
        <w:b w:val="0"/>
        <w:i w:val="0"/>
      </w:rPr>
    </w:lvl>
    <w:lvl w:ilvl="3">
      <w:start w:val="1"/>
      <w:numFmt w:val="decimal"/>
      <w:lvlText w:val="%1.%2.%3.%4"/>
      <w:lvlJc w:val="left"/>
      <w:pPr>
        <w:tabs>
          <w:tab w:val="num" w:pos="3600"/>
        </w:tabs>
        <w:ind w:left="3600" w:hanging="1080"/>
      </w:pPr>
      <w:rPr>
        <w:rFonts w:hint="default"/>
        <w:b w:val="0"/>
        <w:i w:val="0"/>
      </w:rPr>
    </w:lvl>
    <w:lvl w:ilvl="4">
      <w:start w:val="1"/>
      <w:numFmt w:val="lowerLetter"/>
      <w:lvlText w:val="(%5)"/>
      <w:lvlJc w:val="left"/>
      <w:pPr>
        <w:tabs>
          <w:tab w:val="num" w:pos="4320"/>
        </w:tabs>
        <w:ind w:left="4320" w:hanging="720"/>
      </w:pPr>
      <w:rPr>
        <w:rFonts w:hint="default"/>
        <w:b w:val="0"/>
        <w:i w:val="0"/>
      </w:rPr>
    </w:lvl>
    <w:lvl w:ilvl="5">
      <w:start w:val="1"/>
      <w:numFmt w:val="lowerRoman"/>
      <w:lvlText w:val="(%6)"/>
      <w:lvlJc w:val="left"/>
      <w:pPr>
        <w:tabs>
          <w:tab w:val="num" w:pos="5040"/>
        </w:tabs>
        <w:ind w:left="5040" w:hanging="720"/>
      </w:pPr>
      <w:rPr>
        <w:rFonts w:hint="default"/>
        <w:b w:val="0"/>
        <w:i w:val="0"/>
      </w:rPr>
    </w:lvl>
    <w:lvl w:ilvl="6">
      <w:start w:val="1"/>
      <w:numFmt w:val="upperLetter"/>
      <w:lvlText w:val="(%7)"/>
      <w:lvlJc w:val="left"/>
      <w:pPr>
        <w:tabs>
          <w:tab w:val="num" w:pos="5760"/>
        </w:tabs>
        <w:ind w:left="5760" w:hanging="720"/>
      </w:pPr>
      <w:rPr>
        <w:rFonts w:hint="default"/>
        <w:b w:val="0"/>
        <w:i w:val="0"/>
      </w:rPr>
    </w:lvl>
    <w:lvl w:ilvl="7">
      <w:start w:val="1"/>
      <w:numFmt w:val="upperRoman"/>
      <w:lvlText w:val="(%8)"/>
      <w:lvlJc w:val="left"/>
      <w:pPr>
        <w:tabs>
          <w:tab w:val="num" w:pos="6480"/>
        </w:tabs>
        <w:ind w:left="6480" w:hanging="720"/>
      </w:pPr>
      <w:rPr>
        <w:rFonts w:hint="default"/>
        <w:b w:val="0"/>
        <w:i w:val="0"/>
      </w:rPr>
    </w:lvl>
    <w:lvl w:ilvl="8">
      <w:start w:val="1"/>
      <w:numFmt w:val="lowerLetter"/>
      <w:lvlText w:val="%9)"/>
      <w:lvlJc w:val="left"/>
      <w:pPr>
        <w:tabs>
          <w:tab w:val="num" w:pos="7200"/>
        </w:tabs>
        <w:ind w:left="7200" w:hanging="720"/>
      </w:pPr>
      <w:rPr>
        <w:rFonts w:hint="default"/>
        <w:b w:val="0"/>
        <w:i w:val="0"/>
      </w:rPr>
    </w:lvl>
  </w:abstractNum>
  <w:abstractNum w:abstractNumId="26">
    <w:nsid w:val="73C7799D"/>
    <w:multiLevelType w:val="hybridMultilevel"/>
    <w:tmpl w:val="883C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F67839"/>
    <w:multiLevelType w:val="hybridMultilevel"/>
    <w:tmpl w:val="DE54C9F2"/>
    <w:lvl w:ilvl="0" w:tplc="FBE66666">
      <w:start w:val="1"/>
      <w:numFmt w:val="decimal"/>
      <w:pStyle w:val="NumHead2Bold"/>
      <w:lvlText w:val="%1.1"/>
      <w:lvlJc w:val="left"/>
      <w:pPr>
        <w:ind w:left="851" w:hanging="851"/>
      </w:pPr>
      <w:rPr>
        <w:rFonts w:ascii="Arial" w:hAnsi="Arial" w:hint="default"/>
        <w:b w:val="0"/>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22"/>
  </w:num>
  <w:num w:numId="4">
    <w:abstractNumId w:val="25"/>
  </w:num>
  <w:num w:numId="5">
    <w:abstractNumId w:val="8"/>
  </w:num>
  <w:num w:numId="6">
    <w:abstractNumId w:val="11"/>
  </w:num>
  <w:num w:numId="7">
    <w:abstractNumId w:val="9"/>
  </w:num>
  <w:num w:numId="8">
    <w:abstractNumId w:val="23"/>
  </w:num>
  <w:num w:numId="9">
    <w:abstractNumId w:val="15"/>
  </w:num>
  <w:num w:numId="10">
    <w:abstractNumId w:val="4"/>
  </w:num>
  <w:num w:numId="11">
    <w:abstractNumId w:val="10"/>
  </w:num>
  <w:num w:numId="12">
    <w:abstractNumId w:val="3"/>
  </w:num>
  <w:num w:numId="13">
    <w:abstractNumId w:val="7"/>
  </w:num>
  <w:num w:numId="14">
    <w:abstractNumId w:val="24"/>
  </w:num>
  <w:num w:numId="15">
    <w:abstractNumId w:val="27"/>
  </w:num>
  <w:num w:numId="16">
    <w:abstractNumId w:val="20"/>
  </w:num>
  <w:num w:numId="17">
    <w:abstractNumId w:val="16"/>
  </w:num>
  <w:num w:numId="18">
    <w:abstractNumId w:val="21"/>
  </w:num>
  <w:num w:numId="19">
    <w:abstractNumId w:val="14"/>
  </w:num>
  <w:num w:numId="20">
    <w:abstractNumId w:val="2"/>
  </w:num>
  <w:num w:numId="21">
    <w:abstractNumId w:val="19"/>
  </w:num>
  <w:num w:numId="22">
    <w:abstractNumId w:val="12"/>
  </w:num>
  <w:num w:numId="23">
    <w:abstractNumId w:val="6"/>
  </w:num>
  <w:num w:numId="24">
    <w:abstractNumId w:val="26"/>
  </w:num>
  <w:num w:numId="25">
    <w:abstractNumId w:val="5"/>
  </w:num>
  <w:num w:numId="26">
    <w:abstractNumId w:val="17"/>
  </w:num>
  <w:num w:numId="27">
    <w:abstractNumId w:val="1"/>
  </w:num>
  <w:num w:numId="28">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85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CE"/>
    <w:rsid w:val="000002E6"/>
    <w:rsid w:val="00002B8E"/>
    <w:rsid w:val="00004185"/>
    <w:rsid w:val="00011C83"/>
    <w:rsid w:val="0001608B"/>
    <w:rsid w:val="000166C6"/>
    <w:rsid w:val="0001687F"/>
    <w:rsid w:val="00020077"/>
    <w:rsid w:val="00022621"/>
    <w:rsid w:val="0002354C"/>
    <w:rsid w:val="000309C1"/>
    <w:rsid w:val="00031391"/>
    <w:rsid w:val="00043448"/>
    <w:rsid w:val="0004554A"/>
    <w:rsid w:val="000456F6"/>
    <w:rsid w:val="00046CB5"/>
    <w:rsid w:val="0004799D"/>
    <w:rsid w:val="000520F3"/>
    <w:rsid w:val="00055353"/>
    <w:rsid w:val="00056A5B"/>
    <w:rsid w:val="000614E6"/>
    <w:rsid w:val="0006362A"/>
    <w:rsid w:val="00063C02"/>
    <w:rsid w:val="00066E8F"/>
    <w:rsid w:val="00067F0F"/>
    <w:rsid w:val="00071BF9"/>
    <w:rsid w:val="00074A51"/>
    <w:rsid w:val="000763D5"/>
    <w:rsid w:val="0008582A"/>
    <w:rsid w:val="00097454"/>
    <w:rsid w:val="000A03ED"/>
    <w:rsid w:val="000A1D7F"/>
    <w:rsid w:val="000A70B5"/>
    <w:rsid w:val="000A70D0"/>
    <w:rsid w:val="000A726F"/>
    <w:rsid w:val="000B3894"/>
    <w:rsid w:val="000C135A"/>
    <w:rsid w:val="000C2E5E"/>
    <w:rsid w:val="000C55BD"/>
    <w:rsid w:val="000C7B18"/>
    <w:rsid w:val="000D313A"/>
    <w:rsid w:val="000D4B0A"/>
    <w:rsid w:val="000E5465"/>
    <w:rsid w:val="000F1AFA"/>
    <w:rsid w:val="000F5546"/>
    <w:rsid w:val="000F5A2D"/>
    <w:rsid w:val="00106026"/>
    <w:rsid w:val="001118DB"/>
    <w:rsid w:val="001177DC"/>
    <w:rsid w:val="00117A67"/>
    <w:rsid w:val="00120745"/>
    <w:rsid w:val="001234EB"/>
    <w:rsid w:val="001239F4"/>
    <w:rsid w:val="00123EE5"/>
    <w:rsid w:val="00127BBB"/>
    <w:rsid w:val="00130808"/>
    <w:rsid w:val="00135E7F"/>
    <w:rsid w:val="00137F55"/>
    <w:rsid w:val="00142612"/>
    <w:rsid w:val="00146BCE"/>
    <w:rsid w:val="00147417"/>
    <w:rsid w:val="00151E92"/>
    <w:rsid w:val="00152A8C"/>
    <w:rsid w:val="0015656E"/>
    <w:rsid w:val="00163360"/>
    <w:rsid w:val="00165803"/>
    <w:rsid w:val="001664EA"/>
    <w:rsid w:val="00166DAC"/>
    <w:rsid w:val="00170CE6"/>
    <w:rsid w:val="00177E41"/>
    <w:rsid w:val="00180D8A"/>
    <w:rsid w:val="00184275"/>
    <w:rsid w:val="00186A27"/>
    <w:rsid w:val="001878CE"/>
    <w:rsid w:val="001930D9"/>
    <w:rsid w:val="00194FEF"/>
    <w:rsid w:val="00196EE0"/>
    <w:rsid w:val="0019734C"/>
    <w:rsid w:val="001A04E0"/>
    <w:rsid w:val="001A27BB"/>
    <w:rsid w:val="001B418B"/>
    <w:rsid w:val="001B4444"/>
    <w:rsid w:val="001B4B19"/>
    <w:rsid w:val="001B4CCE"/>
    <w:rsid w:val="001B5D39"/>
    <w:rsid w:val="001B74BD"/>
    <w:rsid w:val="001C24BB"/>
    <w:rsid w:val="001C50F9"/>
    <w:rsid w:val="001E130A"/>
    <w:rsid w:val="001F54F6"/>
    <w:rsid w:val="001F5F90"/>
    <w:rsid w:val="00201B79"/>
    <w:rsid w:val="00202EAC"/>
    <w:rsid w:val="00204D4C"/>
    <w:rsid w:val="002179D9"/>
    <w:rsid w:val="002237B0"/>
    <w:rsid w:val="00223FA9"/>
    <w:rsid w:val="00224311"/>
    <w:rsid w:val="002244CC"/>
    <w:rsid w:val="00225170"/>
    <w:rsid w:val="00225FDA"/>
    <w:rsid w:val="00233012"/>
    <w:rsid w:val="00236F8E"/>
    <w:rsid w:val="00237E53"/>
    <w:rsid w:val="0024157F"/>
    <w:rsid w:val="002416E9"/>
    <w:rsid w:val="0024652B"/>
    <w:rsid w:val="00253D27"/>
    <w:rsid w:val="00256A81"/>
    <w:rsid w:val="0026450F"/>
    <w:rsid w:val="00264B49"/>
    <w:rsid w:val="00265D6F"/>
    <w:rsid w:val="00265E35"/>
    <w:rsid w:val="00266C76"/>
    <w:rsid w:val="00270D1F"/>
    <w:rsid w:val="00275BBC"/>
    <w:rsid w:val="00283E8F"/>
    <w:rsid w:val="0028753C"/>
    <w:rsid w:val="00290F0F"/>
    <w:rsid w:val="00290FF5"/>
    <w:rsid w:val="0029652C"/>
    <w:rsid w:val="00297DB1"/>
    <w:rsid w:val="002A59DB"/>
    <w:rsid w:val="002C12DE"/>
    <w:rsid w:val="002D37C6"/>
    <w:rsid w:val="002D53D5"/>
    <w:rsid w:val="002D6466"/>
    <w:rsid w:val="002E1F03"/>
    <w:rsid w:val="002E4286"/>
    <w:rsid w:val="002F0EC0"/>
    <w:rsid w:val="002F3AF5"/>
    <w:rsid w:val="0030215D"/>
    <w:rsid w:val="0030310E"/>
    <w:rsid w:val="00304911"/>
    <w:rsid w:val="00305022"/>
    <w:rsid w:val="00321E39"/>
    <w:rsid w:val="00326253"/>
    <w:rsid w:val="00342F42"/>
    <w:rsid w:val="00344529"/>
    <w:rsid w:val="00346CE8"/>
    <w:rsid w:val="0035000E"/>
    <w:rsid w:val="00350C5A"/>
    <w:rsid w:val="003564FE"/>
    <w:rsid w:val="00357722"/>
    <w:rsid w:val="00360735"/>
    <w:rsid w:val="003608A7"/>
    <w:rsid w:val="00363D57"/>
    <w:rsid w:val="00366481"/>
    <w:rsid w:val="003669B7"/>
    <w:rsid w:val="003719F5"/>
    <w:rsid w:val="00372D74"/>
    <w:rsid w:val="003733FA"/>
    <w:rsid w:val="00380795"/>
    <w:rsid w:val="00384388"/>
    <w:rsid w:val="00387FD7"/>
    <w:rsid w:val="003901D4"/>
    <w:rsid w:val="00391DC0"/>
    <w:rsid w:val="003A0A2D"/>
    <w:rsid w:val="003A64F9"/>
    <w:rsid w:val="003B23B7"/>
    <w:rsid w:val="003B2A6B"/>
    <w:rsid w:val="003E10E0"/>
    <w:rsid w:val="003E6569"/>
    <w:rsid w:val="003F1E85"/>
    <w:rsid w:val="003F2343"/>
    <w:rsid w:val="004029FF"/>
    <w:rsid w:val="00403706"/>
    <w:rsid w:val="00410D1B"/>
    <w:rsid w:val="00412678"/>
    <w:rsid w:val="00420B7A"/>
    <w:rsid w:val="00422228"/>
    <w:rsid w:val="00422AE7"/>
    <w:rsid w:val="004255DA"/>
    <w:rsid w:val="0043128C"/>
    <w:rsid w:val="0043351B"/>
    <w:rsid w:val="00442220"/>
    <w:rsid w:val="004424BA"/>
    <w:rsid w:val="00450032"/>
    <w:rsid w:val="00451160"/>
    <w:rsid w:val="00452E97"/>
    <w:rsid w:val="004602DD"/>
    <w:rsid w:val="004716E5"/>
    <w:rsid w:val="004738DF"/>
    <w:rsid w:val="0047470E"/>
    <w:rsid w:val="00474C29"/>
    <w:rsid w:val="00480203"/>
    <w:rsid w:val="00483700"/>
    <w:rsid w:val="00485C88"/>
    <w:rsid w:val="00492319"/>
    <w:rsid w:val="00495676"/>
    <w:rsid w:val="004A0304"/>
    <w:rsid w:val="004A694E"/>
    <w:rsid w:val="004B07D5"/>
    <w:rsid w:val="004B1A60"/>
    <w:rsid w:val="004C102A"/>
    <w:rsid w:val="004C1518"/>
    <w:rsid w:val="004C4F19"/>
    <w:rsid w:val="004C5E01"/>
    <w:rsid w:val="004C71D8"/>
    <w:rsid w:val="004C7703"/>
    <w:rsid w:val="004D77FC"/>
    <w:rsid w:val="004E01F3"/>
    <w:rsid w:val="004E4A8B"/>
    <w:rsid w:val="004E7066"/>
    <w:rsid w:val="004F058F"/>
    <w:rsid w:val="004F167F"/>
    <w:rsid w:val="004F179D"/>
    <w:rsid w:val="004F6471"/>
    <w:rsid w:val="004F6879"/>
    <w:rsid w:val="0050000F"/>
    <w:rsid w:val="00500351"/>
    <w:rsid w:val="005112E6"/>
    <w:rsid w:val="00517F87"/>
    <w:rsid w:val="00526C91"/>
    <w:rsid w:val="0053205F"/>
    <w:rsid w:val="00534F5E"/>
    <w:rsid w:val="005368FD"/>
    <w:rsid w:val="005379A3"/>
    <w:rsid w:val="00540D08"/>
    <w:rsid w:val="0054348A"/>
    <w:rsid w:val="0055249C"/>
    <w:rsid w:val="005557B5"/>
    <w:rsid w:val="00563A0A"/>
    <w:rsid w:val="00565363"/>
    <w:rsid w:val="00572EE1"/>
    <w:rsid w:val="00573EE6"/>
    <w:rsid w:val="00575517"/>
    <w:rsid w:val="00575F4F"/>
    <w:rsid w:val="005868C4"/>
    <w:rsid w:val="0059562B"/>
    <w:rsid w:val="00596CDE"/>
    <w:rsid w:val="005B6268"/>
    <w:rsid w:val="005C195D"/>
    <w:rsid w:val="005C4ADE"/>
    <w:rsid w:val="005C70C4"/>
    <w:rsid w:val="005C7961"/>
    <w:rsid w:val="005D1042"/>
    <w:rsid w:val="005D13A3"/>
    <w:rsid w:val="005D1DB2"/>
    <w:rsid w:val="005D5C2A"/>
    <w:rsid w:val="005D76E0"/>
    <w:rsid w:val="005E1D10"/>
    <w:rsid w:val="005E62BD"/>
    <w:rsid w:val="005F69BE"/>
    <w:rsid w:val="005F74AE"/>
    <w:rsid w:val="006005E4"/>
    <w:rsid w:val="00604A11"/>
    <w:rsid w:val="00612EBF"/>
    <w:rsid w:val="006218ED"/>
    <w:rsid w:val="006232CF"/>
    <w:rsid w:val="00632F4B"/>
    <w:rsid w:val="006336B2"/>
    <w:rsid w:val="0063728B"/>
    <w:rsid w:val="00644F9D"/>
    <w:rsid w:val="0064668A"/>
    <w:rsid w:val="0065200D"/>
    <w:rsid w:val="006546C7"/>
    <w:rsid w:val="00656C3F"/>
    <w:rsid w:val="00661EC3"/>
    <w:rsid w:val="00677939"/>
    <w:rsid w:val="00684884"/>
    <w:rsid w:val="006964B8"/>
    <w:rsid w:val="006A310F"/>
    <w:rsid w:val="006A4D9B"/>
    <w:rsid w:val="006A70F6"/>
    <w:rsid w:val="006B0614"/>
    <w:rsid w:val="006B5963"/>
    <w:rsid w:val="006C036E"/>
    <w:rsid w:val="006C0E21"/>
    <w:rsid w:val="006C309A"/>
    <w:rsid w:val="006D2338"/>
    <w:rsid w:val="006D537E"/>
    <w:rsid w:val="006D7078"/>
    <w:rsid w:val="006D7DC7"/>
    <w:rsid w:val="006E0CAD"/>
    <w:rsid w:val="006E27DA"/>
    <w:rsid w:val="006E7D19"/>
    <w:rsid w:val="006F04AB"/>
    <w:rsid w:val="006F079C"/>
    <w:rsid w:val="006F7AC9"/>
    <w:rsid w:val="00703637"/>
    <w:rsid w:val="007044B1"/>
    <w:rsid w:val="00707194"/>
    <w:rsid w:val="00721B8F"/>
    <w:rsid w:val="007230A1"/>
    <w:rsid w:val="00723406"/>
    <w:rsid w:val="00723C01"/>
    <w:rsid w:val="0072590D"/>
    <w:rsid w:val="00731C07"/>
    <w:rsid w:val="007343FA"/>
    <w:rsid w:val="007447BA"/>
    <w:rsid w:val="007447D7"/>
    <w:rsid w:val="00747D66"/>
    <w:rsid w:val="00747F6B"/>
    <w:rsid w:val="007640AA"/>
    <w:rsid w:val="00770B0F"/>
    <w:rsid w:val="00775DCA"/>
    <w:rsid w:val="00780F05"/>
    <w:rsid w:val="00782CA1"/>
    <w:rsid w:val="007904B3"/>
    <w:rsid w:val="00792FF8"/>
    <w:rsid w:val="0079552F"/>
    <w:rsid w:val="00797B4A"/>
    <w:rsid w:val="007A3526"/>
    <w:rsid w:val="007B4E92"/>
    <w:rsid w:val="007B551F"/>
    <w:rsid w:val="007B5A56"/>
    <w:rsid w:val="007C22D0"/>
    <w:rsid w:val="007C43E0"/>
    <w:rsid w:val="007C72AC"/>
    <w:rsid w:val="007C7AD9"/>
    <w:rsid w:val="007D3BE8"/>
    <w:rsid w:val="007E36EF"/>
    <w:rsid w:val="007F1DBB"/>
    <w:rsid w:val="007F24B2"/>
    <w:rsid w:val="007F41CC"/>
    <w:rsid w:val="00811F6F"/>
    <w:rsid w:val="008204BA"/>
    <w:rsid w:val="008303DF"/>
    <w:rsid w:val="00831C95"/>
    <w:rsid w:val="00844810"/>
    <w:rsid w:val="0085735C"/>
    <w:rsid w:val="00862ED8"/>
    <w:rsid w:val="00862EFC"/>
    <w:rsid w:val="00871CF1"/>
    <w:rsid w:val="00876E83"/>
    <w:rsid w:val="00882ECB"/>
    <w:rsid w:val="00884689"/>
    <w:rsid w:val="00887A74"/>
    <w:rsid w:val="008907AF"/>
    <w:rsid w:val="008923F4"/>
    <w:rsid w:val="008937CE"/>
    <w:rsid w:val="008970D6"/>
    <w:rsid w:val="008A1E03"/>
    <w:rsid w:val="008B57E3"/>
    <w:rsid w:val="008B72A2"/>
    <w:rsid w:val="008B7477"/>
    <w:rsid w:val="008C14D2"/>
    <w:rsid w:val="008C28DD"/>
    <w:rsid w:val="008C40CE"/>
    <w:rsid w:val="008D5166"/>
    <w:rsid w:val="008D53FF"/>
    <w:rsid w:val="008D64C0"/>
    <w:rsid w:val="008D727C"/>
    <w:rsid w:val="008E2F28"/>
    <w:rsid w:val="008E34AD"/>
    <w:rsid w:val="008F730F"/>
    <w:rsid w:val="00901A53"/>
    <w:rsid w:val="00913480"/>
    <w:rsid w:val="00920AF4"/>
    <w:rsid w:val="00921169"/>
    <w:rsid w:val="009243CC"/>
    <w:rsid w:val="00924532"/>
    <w:rsid w:val="009319D1"/>
    <w:rsid w:val="00934D1B"/>
    <w:rsid w:val="009363DB"/>
    <w:rsid w:val="00944102"/>
    <w:rsid w:val="0094703E"/>
    <w:rsid w:val="00951A6B"/>
    <w:rsid w:val="00951FEA"/>
    <w:rsid w:val="0097142A"/>
    <w:rsid w:val="00993494"/>
    <w:rsid w:val="00997751"/>
    <w:rsid w:val="009B36A3"/>
    <w:rsid w:val="009B77A8"/>
    <w:rsid w:val="009B7FFC"/>
    <w:rsid w:val="009C443F"/>
    <w:rsid w:val="009C5DE9"/>
    <w:rsid w:val="009D069A"/>
    <w:rsid w:val="009D4B3D"/>
    <w:rsid w:val="009D5B56"/>
    <w:rsid w:val="009E50C1"/>
    <w:rsid w:val="009E5445"/>
    <w:rsid w:val="00A037C7"/>
    <w:rsid w:val="00A04448"/>
    <w:rsid w:val="00A142B9"/>
    <w:rsid w:val="00A17B4F"/>
    <w:rsid w:val="00A17B9A"/>
    <w:rsid w:val="00A33766"/>
    <w:rsid w:val="00A33A39"/>
    <w:rsid w:val="00A41FF4"/>
    <w:rsid w:val="00A420B4"/>
    <w:rsid w:val="00A45473"/>
    <w:rsid w:val="00A46D21"/>
    <w:rsid w:val="00A5114E"/>
    <w:rsid w:val="00A5289F"/>
    <w:rsid w:val="00A60626"/>
    <w:rsid w:val="00A612E8"/>
    <w:rsid w:val="00A63A33"/>
    <w:rsid w:val="00A746C6"/>
    <w:rsid w:val="00A75456"/>
    <w:rsid w:val="00A77229"/>
    <w:rsid w:val="00A8135D"/>
    <w:rsid w:val="00A949FF"/>
    <w:rsid w:val="00A961B1"/>
    <w:rsid w:val="00AB0E71"/>
    <w:rsid w:val="00AB25BD"/>
    <w:rsid w:val="00AB712F"/>
    <w:rsid w:val="00AC1D32"/>
    <w:rsid w:val="00AC45F2"/>
    <w:rsid w:val="00AD472C"/>
    <w:rsid w:val="00AD590F"/>
    <w:rsid w:val="00AE17AA"/>
    <w:rsid w:val="00AF4448"/>
    <w:rsid w:val="00AF5A4E"/>
    <w:rsid w:val="00B01914"/>
    <w:rsid w:val="00B053CD"/>
    <w:rsid w:val="00B0718F"/>
    <w:rsid w:val="00B174E2"/>
    <w:rsid w:val="00B26A83"/>
    <w:rsid w:val="00B305D4"/>
    <w:rsid w:val="00B32525"/>
    <w:rsid w:val="00B33DA5"/>
    <w:rsid w:val="00B35A21"/>
    <w:rsid w:val="00B3601D"/>
    <w:rsid w:val="00B40099"/>
    <w:rsid w:val="00B41B15"/>
    <w:rsid w:val="00B57E84"/>
    <w:rsid w:val="00B6068B"/>
    <w:rsid w:val="00B632B0"/>
    <w:rsid w:val="00B649B9"/>
    <w:rsid w:val="00B670BC"/>
    <w:rsid w:val="00B673B7"/>
    <w:rsid w:val="00B673CE"/>
    <w:rsid w:val="00B728D6"/>
    <w:rsid w:val="00B76228"/>
    <w:rsid w:val="00B80F57"/>
    <w:rsid w:val="00B84FC1"/>
    <w:rsid w:val="00B9230F"/>
    <w:rsid w:val="00B9365D"/>
    <w:rsid w:val="00B9631D"/>
    <w:rsid w:val="00BA4C60"/>
    <w:rsid w:val="00BA6994"/>
    <w:rsid w:val="00BB30D7"/>
    <w:rsid w:val="00BB758C"/>
    <w:rsid w:val="00BC1830"/>
    <w:rsid w:val="00BC3E59"/>
    <w:rsid w:val="00BC4A78"/>
    <w:rsid w:val="00BD122A"/>
    <w:rsid w:val="00BD655D"/>
    <w:rsid w:val="00BE2B3C"/>
    <w:rsid w:val="00BE4E9E"/>
    <w:rsid w:val="00BE7408"/>
    <w:rsid w:val="00BF10AB"/>
    <w:rsid w:val="00BF54F7"/>
    <w:rsid w:val="00C008A0"/>
    <w:rsid w:val="00C055FA"/>
    <w:rsid w:val="00C101E5"/>
    <w:rsid w:val="00C20224"/>
    <w:rsid w:val="00C206A2"/>
    <w:rsid w:val="00C21A28"/>
    <w:rsid w:val="00C223AB"/>
    <w:rsid w:val="00C232F5"/>
    <w:rsid w:val="00C23E91"/>
    <w:rsid w:val="00C27695"/>
    <w:rsid w:val="00C33289"/>
    <w:rsid w:val="00C3598C"/>
    <w:rsid w:val="00C42BFD"/>
    <w:rsid w:val="00C511F9"/>
    <w:rsid w:val="00C51ABE"/>
    <w:rsid w:val="00C54793"/>
    <w:rsid w:val="00C56B3D"/>
    <w:rsid w:val="00C61BBA"/>
    <w:rsid w:val="00C62837"/>
    <w:rsid w:val="00C63774"/>
    <w:rsid w:val="00C7238D"/>
    <w:rsid w:val="00C73C73"/>
    <w:rsid w:val="00C73DC3"/>
    <w:rsid w:val="00C863EE"/>
    <w:rsid w:val="00C87964"/>
    <w:rsid w:val="00C910D9"/>
    <w:rsid w:val="00C92C45"/>
    <w:rsid w:val="00C94011"/>
    <w:rsid w:val="00CA1E87"/>
    <w:rsid w:val="00CA26C2"/>
    <w:rsid w:val="00CA2FD1"/>
    <w:rsid w:val="00CA2FF4"/>
    <w:rsid w:val="00CA5D28"/>
    <w:rsid w:val="00CA60F1"/>
    <w:rsid w:val="00CA7132"/>
    <w:rsid w:val="00CB0BD1"/>
    <w:rsid w:val="00CB1763"/>
    <w:rsid w:val="00CB5C23"/>
    <w:rsid w:val="00CC6776"/>
    <w:rsid w:val="00CD158B"/>
    <w:rsid w:val="00CD42E2"/>
    <w:rsid w:val="00CD6005"/>
    <w:rsid w:val="00CD7B09"/>
    <w:rsid w:val="00CE4473"/>
    <w:rsid w:val="00CE55C2"/>
    <w:rsid w:val="00CE5862"/>
    <w:rsid w:val="00CE73B6"/>
    <w:rsid w:val="00CF15A4"/>
    <w:rsid w:val="00CF1F92"/>
    <w:rsid w:val="00CF2CAD"/>
    <w:rsid w:val="00CF42D4"/>
    <w:rsid w:val="00D0361E"/>
    <w:rsid w:val="00D06A4C"/>
    <w:rsid w:val="00D1014D"/>
    <w:rsid w:val="00D10CCC"/>
    <w:rsid w:val="00D12B7D"/>
    <w:rsid w:val="00D14F59"/>
    <w:rsid w:val="00D162E6"/>
    <w:rsid w:val="00D214A2"/>
    <w:rsid w:val="00D26CD7"/>
    <w:rsid w:val="00D33BC0"/>
    <w:rsid w:val="00D36199"/>
    <w:rsid w:val="00D44949"/>
    <w:rsid w:val="00D45447"/>
    <w:rsid w:val="00D50455"/>
    <w:rsid w:val="00D510BF"/>
    <w:rsid w:val="00D70CD3"/>
    <w:rsid w:val="00D75564"/>
    <w:rsid w:val="00D9381F"/>
    <w:rsid w:val="00D96422"/>
    <w:rsid w:val="00D970B6"/>
    <w:rsid w:val="00D97155"/>
    <w:rsid w:val="00D97566"/>
    <w:rsid w:val="00DA03AE"/>
    <w:rsid w:val="00DA681C"/>
    <w:rsid w:val="00DB0456"/>
    <w:rsid w:val="00DB2317"/>
    <w:rsid w:val="00DB400A"/>
    <w:rsid w:val="00DB4F2E"/>
    <w:rsid w:val="00DB713A"/>
    <w:rsid w:val="00DC0FF9"/>
    <w:rsid w:val="00DC12FF"/>
    <w:rsid w:val="00DD0104"/>
    <w:rsid w:val="00DD036D"/>
    <w:rsid w:val="00DE55A1"/>
    <w:rsid w:val="00DF0F77"/>
    <w:rsid w:val="00DF3663"/>
    <w:rsid w:val="00DF482A"/>
    <w:rsid w:val="00DF5AA3"/>
    <w:rsid w:val="00DF7F45"/>
    <w:rsid w:val="00E00680"/>
    <w:rsid w:val="00E03640"/>
    <w:rsid w:val="00E07828"/>
    <w:rsid w:val="00E23516"/>
    <w:rsid w:val="00E24946"/>
    <w:rsid w:val="00E45802"/>
    <w:rsid w:val="00E45C0B"/>
    <w:rsid w:val="00E465DA"/>
    <w:rsid w:val="00E4699C"/>
    <w:rsid w:val="00E50240"/>
    <w:rsid w:val="00E51272"/>
    <w:rsid w:val="00E54B33"/>
    <w:rsid w:val="00E61D0D"/>
    <w:rsid w:val="00E629BE"/>
    <w:rsid w:val="00E62E1C"/>
    <w:rsid w:val="00E654DD"/>
    <w:rsid w:val="00E65B15"/>
    <w:rsid w:val="00E65B87"/>
    <w:rsid w:val="00E70D51"/>
    <w:rsid w:val="00E71935"/>
    <w:rsid w:val="00E75190"/>
    <w:rsid w:val="00E87181"/>
    <w:rsid w:val="00E9002E"/>
    <w:rsid w:val="00E92868"/>
    <w:rsid w:val="00E94BA8"/>
    <w:rsid w:val="00EA383E"/>
    <w:rsid w:val="00EA3878"/>
    <w:rsid w:val="00EA4288"/>
    <w:rsid w:val="00EA5167"/>
    <w:rsid w:val="00EB1015"/>
    <w:rsid w:val="00EB6CDB"/>
    <w:rsid w:val="00EC16F9"/>
    <w:rsid w:val="00EC2ECA"/>
    <w:rsid w:val="00ED1CB1"/>
    <w:rsid w:val="00ED1E6D"/>
    <w:rsid w:val="00ED3802"/>
    <w:rsid w:val="00ED466C"/>
    <w:rsid w:val="00ED4DC9"/>
    <w:rsid w:val="00ED7CF2"/>
    <w:rsid w:val="00EE634A"/>
    <w:rsid w:val="00EF230C"/>
    <w:rsid w:val="00EF6877"/>
    <w:rsid w:val="00F03245"/>
    <w:rsid w:val="00F045AC"/>
    <w:rsid w:val="00F10148"/>
    <w:rsid w:val="00F10E38"/>
    <w:rsid w:val="00F11A03"/>
    <w:rsid w:val="00F2035A"/>
    <w:rsid w:val="00F215F6"/>
    <w:rsid w:val="00F234A9"/>
    <w:rsid w:val="00F2376A"/>
    <w:rsid w:val="00F26030"/>
    <w:rsid w:val="00F26338"/>
    <w:rsid w:val="00F2653A"/>
    <w:rsid w:val="00F307A3"/>
    <w:rsid w:val="00F5135F"/>
    <w:rsid w:val="00F52FBB"/>
    <w:rsid w:val="00F62254"/>
    <w:rsid w:val="00F6328E"/>
    <w:rsid w:val="00F639C8"/>
    <w:rsid w:val="00F63A9F"/>
    <w:rsid w:val="00F64C0E"/>
    <w:rsid w:val="00F64D83"/>
    <w:rsid w:val="00F65AC9"/>
    <w:rsid w:val="00F73002"/>
    <w:rsid w:val="00F9171D"/>
    <w:rsid w:val="00F92E12"/>
    <w:rsid w:val="00FA3077"/>
    <w:rsid w:val="00FA41B1"/>
    <w:rsid w:val="00FB02BB"/>
    <w:rsid w:val="00FB1618"/>
    <w:rsid w:val="00FB3D48"/>
    <w:rsid w:val="00FB48A8"/>
    <w:rsid w:val="00FC3E83"/>
    <w:rsid w:val="00FD18E1"/>
    <w:rsid w:val="00FD345B"/>
    <w:rsid w:val="00FD435D"/>
    <w:rsid w:val="00FD469C"/>
    <w:rsid w:val="00FD4F98"/>
    <w:rsid w:val="00FD623E"/>
    <w:rsid w:val="00FD7DD7"/>
    <w:rsid w:val="00FE0ACE"/>
    <w:rsid w:val="00FE37E2"/>
    <w:rsid w:val="00FE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84E3B053-987D-43A5-BEAB-A1AC0F67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A4C"/>
    <w:pPr>
      <w:spacing w:line="312" w:lineRule="auto"/>
    </w:pPr>
    <w:rPr>
      <w:rFonts w:ascii="Arial" w:hAnsi="Arial"/>
      <w:sz w:val="21"/>
      <w:szCs w:val="22"/>
    </w:rPr>
  </w:style>
  <w:style w:type="paragraph" w:styleId="Heading1">
    <w:name w:val="heading 1"/>
    <w:basedOn w:val="Normal"/>
    <w:next w:val="Normal"/>
    <w:link w:val="Heading1Char"/>
    <w:rsid w:val="00D06A4C"/>
    <w:pPr>
      <w:keepNext/>
      <w:spacing w:before="240" w:after="60"/>
      <w:outlineLvl w:val="0"/>
    </w:pPr>
    <w:rPr>
      <w:rFonts w:cs="Arial"/>
      <w:b/>
      <w:bCs/>
      <w:kern w:val="32"/>
      <w:sz w:val="32"/>
      <w:szCs w:val="32"/>
    </w:rPr>
  </w:style>
  <w:style w:type="paragraph" w:styleId="Heading2">
    <w:name w:val="heading 2"/>
    <w:basedOn w:val="Normal"/>
    <w:link w:val="Heading2Char"/>
    <w:rsid w:val="00D06A4C"/>
    <w:pPr>
      <w:numPr>
        <w:ilvl w:val="1"/>
        <w:numId w:val="6"/>
      </w:numPr>
      <w:spacing w:before="200"/>
      <w:jc w:val="both"/>
      <w:outlineLvl w:val="1"/>
    </w:pPr>
    <w:rPr>
      <w:rFonts w:cs="Arial"/>
      <w:bCs/>
      <w:iCs/>
      <w:szCs w:val="28"/>
    </w:rPr>
  </w:style>
  <w:style w:type="paragraph" w:styleId="Heading3">
    <w:name w:val="heading 3"/>
    <w:basedOn w:val="Normal"/>
    <w:link w:val="Heading3Char"/>
    <w:rsid w:val="00D06A4C"/>
    <w:pPr>
      <w:numPr>
        <w:ilvl w:val="2"/>
        <w:numId w:val="6"/>
      </w:numPr>
      <w:spacing w:before="200"/>
      <w:jc w:val="both"/>
      <w:outlineLvl w:val="2"/>
    </w:pPr>
    <w:rPr>
      <w:rFonts w:cs="Arial"/>
      <w:bCs/>
      <w:szCs w:val="26"/>
    </w:rPr>
  </w:style>
  <w:style w:type="paragraph" w:styleId="Heading4">
    <w:name w:val="heading 4"/>
    <w:basedOn w:val="Normal"/>
    <w:link w:val="Heading4Char"/>
    <w:rsid w:val="00D06A4C"/>
    <w:pPr>
      <w:numPr>
        <w:ilvl w:val="3"/>
        <w:numId w:val="6"/>
      </w:numPr>
      <w:spacing w:before="200"/>
      <w:jc w:val="both"/>
      <w:outlineLvl w:val="3"/>
    </w:pPr>
    <w:rPr>
      <w:bCs/>
      <w:szCs w:val="28"/>
    </w:rPr>
  </w:style>
  <w:style w:type="paragraph" w:styleId="Heading5">
    <w:name w:val="heading 5"/>
    <w:basedOn w:val="Normal"/>
    <w:next w:val="Normal"/>
    <w:link w:val="Heading5Char"/>
    <w:rsid w:val="00D06A4C"/>
    <w:pPr>
      <w:spacing w:before="240" w:after="60"/>
      <w:outlineLvl w:val="4"/>
    </w:pPr>
    <w:rPr>
      <w:b/>
      <w:bCs/>
      <w:i/>
      <w:iCs/>
      <w:sz w:val="26"/>
      <w:szCs w:val="26"/>
    </w:rPr>
  </w:style>
  <w:style w:type="paragraph" w:styleId="Heading6">
    <w:name w:val="heading 6"/>
    <w:basedOn w:val="Normal"/>
    <w:link w:val="Heading6Char"/>
    <w:rsid w:val="00D06A4C"/>
    <w:pPr>
      <w:numPr>
        <w:ilvl w:val="5"/>
        <w:numId w:val="6"/>
      </w:numPr>
      <w:spacing w:before="200"/>
      <w:jc w:val="both"/>
      <w:outlineLvl w:val="5"/>
    </w:pPr>
    <w:rPr>
      <w:bCs/>
    </w:rPr>
  </w:style>
  <w:style w:type="paragraph" w:styleId="Heading7">
    <w:name w:val="heading 7"/>
    <w:basedOn w:val="Normal"/>
    <w:next w:val="Normal"/>
    <w:link w:val="Heading7Char"/>
    <w:rsid w:val="00D06A4C"/>
    <w:pPr>
      <w:spacing w:before="240" w:after="60"/>
      <w:outlineLvl w:val="6"/>
    </w:pPr>
  </w:style>
  <w:style w:type="paragraph" w:styleId="Heading8">
    <w:name w:val="heading 8"/>
    <w:basedOn w:val="Normal"/>
    <w:next w:val="Normal"/>
    <w:link w:val="Heading8Char"/>
    <w:rsid w:val="00D06A4C"/>
    <w:pPr>
      <w:spacing w:before="240" w:after="60"/>
      <w:outlineLvl w:val="7"/>
    </w:pPr>
    <w:rPr>
      <w:i/>
      <w:iCs/>
    </w:rPr>
  </w:style>
  <w:style w:type="paragraph" w:styleId="Heading9">
    <w:name w:val="heading 9"/>
    <w:basedOn w:val="Normal"/>
    <w:next w:val="Normal"/>
    <w:link w:val="Heading9Char"/>
    <w:rsid w:val="00D06A4C"/>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06A4C"/>
    <w:pPr>
      <w:tabs>
        <w:tab w:val="center" w:pos="4536"/>
      </w:tabs>
      <w:jc w:val="both"/>
    </w:pPr>
    <w:rPr>
      <w:rFonts w:ascii="Verdana" w:hAnsi="Verdana"/>
      <w:noProof/>
      <w:sz w:val="16"/>
      <w:szCs w:val="20"/>
    </w:rPr>
  </w:style>
  <w:style w:type="paragraph" w:styleId="Header">
    <w:name w:val="header"/>
    <w:basedOn w:val="Normal"/>
    <w:link w:val="HeaderChar"/>
    <w:rsid w:val="00D06A4C"/>
    <w:pPr>
      <w:tabs>
        <w:tab w:val="center" w:pos="4536"/>
        <w:tab w:val="right" w:pos="9072"/>
      </w:tabs>
      <w:jc w:val="both"/>
    </w:pPr>
    <w:rPr>
      <w:rFonts w:ascii="Verdana" w:hAnsi="Verdana"/>
      <w:noProof/>
      <w:sz w:val="16"/>
      <w:szCs w:val="20"/>
    </w:rPr>
  </w:style>
  <w:style w:type="paragraph" w:styleId="TOC1">
    <w:name w:val="toc 1"/>
    <w:basedOn w:val="Normal"/>
    <w:next w:val="Normal"/>
    <w:rsid w:val="00D06A4C"/>
    <w:pPr>
      <w:tabs>
        <w:tab w:val="left" w:pos="851"/>
        <w:tab w:val="right" w:leader="dot" w:pos="9356"/>
      </w:tabs>
      <w:spacing w:after="60"/>
      <w:ind w:left="851" w:hanging="851"/>
      <w:jc w:val="both"/>
    </w:pPr>
  </w:style>
  <w:style w:type="paragraph" w:styleId="TOC2">
    <w:name w:val="toc 2"/>
    <w:basedOn w:val="Normal"/>
    <w:next w:val="Normal"/>
    <w:rsid w:val="00D06A4C"/>
    <w:pPr>
      <w:tabs>
        <w:tab w:val="left" w:pos="1418"/>
        <w:tab w:val="right" w:leader="dot" w:pos="9356"/>
      </w:tabs>
      <w:spacing w:after="60"/>
      <w:ind w:left="1418" w:right="284" w:hanging="1418"/>
      <w:jc w:val="both"/>
    </w:pPr>
  </w:style>
  <w:style w:type="paragraph" w:styleId="TOC3">
    <w:name w:val="toc 3"/>
    <w:basedOn w:val="Normal"/>
    <w:next w:val="Normal"/>
    <w:rsid w:val="00D06A4C"/>
    <w:pPr>
      <w:spacing w:before="240" w:after="240"/>
      <w:jc w:val="both"/>
    </w:pPr>
    <w:rPr>
      <w:b/>
    </w:rPr>
  </w:style>
  <w:style w:type="paragraph" w:styleId="TOC4">
    <w:name w:val="toc 4"/>
    <w:basedOn w:val="Normal"/>
    <w:next w:val="Normal"/>
    <w:autoRedefine/>
    <w:semiHidden/>
    <w:rsid w:val="00D06A4C"/>
    <w:pPr>
      <w:ind w:left="660"/>
    </w:pPr>
  </w:style>
  <w:style w:type="paragraph" w:styleId="TOC5">
    <w:name w:val="toc 5"/>
    <w:basedOn w:val="Normal"/>
    <w:next w:val="Normal"/>
    <w:autoRedefine/>
    <w:semiHidden/>
    <w:rsid w:val="00D06A4C"/>
    <w:pPr>
      <w:ind w:left="880"/>
    </w:pPr>
  </w:style>
  <w:style w:type="paragraph" w:styleId="TOC6">
    <w:name w:val="toc 6"/>
    <w:basedOn w:val="Normal"/>
    <w:next w:val="Normal"/>
    <w:autoRedefine/>
    <w:semiHidden/>
    <w:rsid w:val="00D06A4C"/>
    <w:pPr>
      <w:ind w:left="1100"/>
    </w:pPr>
  </w:style>
  <w:style w:type="paragraph" w:styleId="TOC7">
    <w:name w:val="toc 7"/>
    <w:basedOn w:val="Normal"/>
    <w:next w:val="Normal"/>
    <w:autoRedefine/>
    <w:semiHidden/>
    <w:rsid w:val="00D06A4C"/>
    <w:pPr>
      <w:ind w:left="1320"/>
    </w:pPr>
  </w:style>
  <w:style w:type="paragraph" w:styleId="TOC8">
    <w:name w:val="toc 8"/>
    <w:basedOn w:val="Normal"/>
    <w:next w:val="Normal"/>
    <w:autoRedefine/>
    <w:semiHidden/>
    <w:rsid w:val="00D06A4C"/>
    <w:pPr>
      <w:ind w:left="1540"/>
    </w:pPr>
  </w:style>
  <w:style w:type="paragraph" w:styleId="TOC9">
    <w:name w:val="toc 9"/>
    <w:basedOn w:val="Normal"/>
    <w:next w:val="Normal"/>
    <w:autoRedefine/>
    <w:semiHidden/>
    <w:rsid w:val="00D06A4C"/>
    <w:pPr>
      <w:ind w:left="1760"/>
    </w:pPr>
  </w:style>
  <w:style w:type="paragraph" w:customStyle="1" w:styleId="Appendix">
    <w:name w:val="Appendix"/>
    <w:basedOn w:val="Normal"/>
    <w:next w:val="Body"/>
    <w:qFormat/>
    <w:rsid w:val="00D06A4C"/>
    <w:pPr>
      <w:keepNext/>
      <w:pageBreakBefore/>
      <w:numPr>
        <w:numId w:val="1"/>
      </w:numPr>
      <w:spacing w:before="240" w:after="360"/>
      <w:jc w:val="center"/>
      <w:outlineLvl w:val="0"/>
    </w:pPr>
    <w:rPr>
      <w:b/>
    </w:rPr>
  </w:style>
  <w:style w:type="paragraph" w:customStyle="1" w:styleId="Background">
    <w:name w:val="Background"/>
    <w:basedOn w:val="Normal"/>
    <w:qFormat/>
    <w:rsid w:val="00D06A4C"/>
    <w:pPr>
      <w:numPr>
        <w:numId w:val="2"/>
      </w:numPr>
      <w:spacing w:before="200"/>
      <w:jc w:val="both"/>
    </w:pPr>
  </w:style>
  <w:style w:type="paragraph" w:customStyle="1" w:styleId="Body">
    <w:name w:val="Body"/>
    <w:basedOn w:val="Normal"/>
    <w:qFormat/>
    <w:rsid w:val="00D06A4C"/>
    <w:pPr>
      <w:spacing w:before="200"/>
      <w:jc w:val="both"/>
    </w:pPr>
  </w:style>
  <w:style w:type="paragraph" w:customStyle="1" w:styleId="Body1">
    <w:name w:val="Body1"/>
    <w:basedOn w:val="Normal"/>
    <w:qFormat/>
    <w:rsid w:val="00D06A4C"/>
    <w:pPr>
      <w:spacing w:before="200"/>
      <w:ind w:left="851"/>
      <w:jc w:val="both"/>
    </w:pPr>
  </w:style>
  <w:style w:type="paragraph" w:customStyle="1" w:styleId="Body2">
    <w:name w:val="Body2"/>
    <w:basedOn w:val="Normal"/>
    <w:qFormat/>
    <w:rsid w:val="00D06A4C"/>
    <w:pPr>
      <w:spacing w:before="200"/>
      <w:ind w:left="851"/>
      <w:jc w:val="both"/>
    </w:pPr>
  </w:style>
  <w:style w:type="paragraph" w:customStyle="1" w:styleId="Body3">
    <w:name w:val="Body3"/>
    <w:basedOn w:val="Normal"/>
    <w:qFormat/>
    <w:rsid w:val="00D06A4C"/>
    <w:pPr>
      <w:spacing w:before="200"/>
      <w:ind w:left="1985"/>
      <w:jc w:val="both"/>
    </w:pPr>
  </w:style>
  <w:style w:type="paragraph" w:customStyle="1" w:styleId="Body4">
    <w:name w:val="Body4"/>
    <w:basedOn w:val="Normal"/>
    <w:qFormat/>
    <w:rsid w:val="00D06A4C"/>
    <w:pPr>
      <w:spacing w:before="200"/>
      <w:ind w:left="3119"/>
      <w:jc w:val="both"/>
    </w:pPr>
  </w:style>
  <w:style w:type="paragraph" w:customStyle="1" w:styleId="Body5">
    <w:name w:val="Body5"/>
    <w:basedOn w:val="Normal"/>
    <w:qFormat/>
    <w:rsid w:val="00D06A4C"/>
    <w:pPr>
      <w:spacing w:before="200"/>
      <w:ind w:left="3402"/>
      <w:jc w:val="both"/>
    </w:pPr>
  </w:style>
  <w:style w:type="paragraph" w:customStyle="1" w:styleId="Bullet1">
    <w:name w:val="Bullet 1"/>
    <w:basedOn w:val="Normal"/>
    <w:qFormat/>
    <w:rsid w:val="00D06A4C"/>
    <w:pPr>
      <w:numPr>
        <w:numId w:val="3"/>
      </w:numPr>
      <w:spacing w:before="200"/>
      <w:jc w:val="both"/>
    </w:pPr>
  </w:style>
  <w:style w:type="paragraph" w:customStyle="1" w:styleId="Bullet2">
    <w:name w:val="Bullet 2"/>
    <w:basedOn w:val="Normal"/>
    <w:qFormat/>
    <w:rsid w:val="00D06A4C"/>
    <w:pPr>
      <w:numPr>
        <w:ilvl w:val="1"/>
        <w:numId w:val="3"/>
      </w:numPr>
      <w:tabs>
        <w:tab w:val="left" w:pos="1985"/>
      </w:tabs>
      <w:spacing w:before="200"/>
      <w:jc w:val="both"/>
    </w:pPr>
  </w:style>
  <w:style w:type="paragraph" w:customStyle="1" w:styleId="Bullet3">
    <w:name w:val="Bullet 3"/>
    <w:basedOn w:val="Normal"/>
    <w:qFormat/>
    <w:rsid w:val="00D06A4C"/>
    <w:pPr>
      <w:numPr>
        <w:ilvl w:val="2"/>
        <w:numId w:val="3"/>
      </w:numPr>
      <w:tabs>
        <w:tab w:val="left" w:pos="3119"/>
      </w:tabs>
      <w:spacing w:before="200"/>
      <w:jc w:val="both"/>
    </w:pPr>
  </w:style>
  <w:style w:type="character" w:styleId="CommentReference">
    <w:name w:val="annotation reference"/>
    <w:rsid w:val="00D06A4C"/>
    <w:rPr>
      <w:rFonts w:ascii="Arial" w:hAnsi="Arial"/>
      <w:sz w:val="16"/>
      <w:szCs w:val="16"/>
    </w:rPr>
  </w:style>
  <w:style w:type="paragraph" w:styleId="CommentText">
    <w:name w:val="annotation text"/>
    <w:basedOn w:val="Normal"/>
    <w:link w:val="CommentTextChar"/>
    <w:rsid w:val="00D06A4C"/>
    <w:rPr>
      <w:sz w:val="18"/>
      <w:szCs w:val="20"/>
    </w:rPr>
  </w:style>
  <w:style w:type="character" w:customStyle="1" w:styleId="CommentTextChar">
    <w:name w:val="Comment Text Char"/>
    <w:link w:val="CommentText"/>
    <w:rsid w:val="005D5C2A"/>
    <w:rPr>
      <w:rFonts w:ascii="Arial" w:hAnsi="Arial"/>
      <w:sz w:val="18"/>
    </w:rPr>
  </w:style>
  <w:style w:type="paragraph" w:styleId="CommentSubject">
    <w:name w:val="annotation subject"/>
    <w:basedOn w:val="CommentText"/>
    <w:next w:val="CommentText"/>
    <w:link w:val="CommentSubjectChar"/>
    <w:rsid w:val="00D06A4C"/>
    <w:pPr>
      <w:jc w:val="both"/>
    </w:pPr>
    <w:rPr>
      <w:b/>
      <w:bCs/>
    </w:rPr>
  </w:style>
  <w:style w:type="character" w:customStyle="1" w:styleId="CommentSubjectChar">
    <w:name w:val="Comment Subject Char"/>
    <w:link w:val="CommentSubject"/>
    <w:rsid w:val="005D5C2A"/>
    <w:rPr>
      <w:rFonts w:ascii="Arial" w:hAnsi="Arial"/>
      <w:b/>
      <w:bCs/>
      <w:sz w:val="18"/>
    </w:rPr>
  </w:style>
  <w:style w:type="paragraph" w:customStyle="1" w:styleId="DefaultText">
    <w:name w:val="Default Text"/>
    <w:basedOn w:val="Normal"/>
    <w:rsid w:val="00D06A4C"/>
  </w:style>
  <w:style w:type="paragraph" w:customStyle="1" w:styleId="Definition">
    <w:name w:val="Definition"/>
    <w:basedOn w:val="Normal"/>
    <w:qFormat/>
    <w:rsid w:val="00D06A4C"/>
    <w:pPr>
      <w:numPr>
        <w:ilvl w:val="1"/>
        <w:numId w:val="5"/>
      </w:numPr>
      <w:spacing w:before="200"/>
    </w:pPr>
  </w:style>
  <w:style w:type="paragraph" w:customStyle="1" w:styleId="Definition2">
    <w:name w:val="Definition2"/>
    <w:basedOn w:val="Normal"/>
    <w:qFormat/>
    <w:rsid w:val="00D06A4C"/>
    <w:pPr>
      <w:numPr>
        <w:ilvl w:val="2"/>
        <w:numId w:val="5"/>
      </w:numPr>
      <w:spacing w:before="200"/>
      <w:jc w:val="both"/>
    </w:pPr>
  </w:style>
  <w:style w:type="paragraph" w:styleId="DocumentMap">
    <w:name w:val="Document Map"/>
    <w:basedOn w:val="Normal"/>
    <w:link w:val="DocumentMapChar"/>
    <w:rsid w:val="00D06A4C"/>
    <w:pPr>
      <w:shd w:val="clear" w:color="auto" w:fill="000080"/>
      <w:jc w:val="both"/>
    </w:pPr>
    <w:rPr>
      <w:rFonts w:cs="Tahoma"/>
      <w:szCs w:val="20"/>
    </w:rPr>
  </w:style>
  <w:style w:type="character" w:customStyle="1" w:styleId="DocumentMapChar">
    <w:name w:val="Document Map Char"/>
    <w:link w:val="DocumentMap"/>
    <w:rsid w:val="005D5C2A"/>
    <w:rPr>
      <w:rFonts w:ascii="Arial" w:hAnsi="Arial" w:cs="Tahoma"/>
      <w:sz w:val="21"/>
      <w:shd w:val="clear" w:color="auto" w:fill="000080"/>
    </w:rPr>
  </w:style>
  <w:style w:type="character" w:styleId="EndnoteReference">
    <w:name w:val="endnote reference"/>
    <w:rsid w:val="00D06A4C"/>
    <w:rPr>
      <w:rFonts w:ascii="Tahoma" w:hAnsi="Tahoma"/>
      <w:b/>
      <w:sz w:val="22"/>
      <w:vertAlign w:val="superscript"/>
    </w:rPr>
  </w:style>
  <w:style w:type="paragraph" w:styleId="EndnoteText">
    <w:name w:val="endnote text"/>
    <w:basedOn w:val="Normal"/>
    <w:link w:val="EndnoteTextChar"/>
    <w:rsid w:val="00D06A4C"/>
    <w:pPr>
      <w:spacing w:after="60"/>
      <w:jc w:val="both"/>
    </w:pPr>
    <w:rPr>
      <w:rFonts w:ascii="Tahoma" w:hAnsi="Tahoma"/>
      <w:sz w:val="16"/>
      <w:szCs w:val="20"/>
    </w:rPr>
  </w:style>
  <w:style w:type="character" w:customStyle="1" w:styleId="EndnoteTextChar">
    <w:name w:val="Endnote Text Char"/>
    <w:link w:val="EndnoteText"/>
    <w:rsid w:val="005D5C2A"/>
    <w:rPr>
      <w:rFonts w:ascii="Tahoma" w:hAnsi="Tahoma"/>
      <w:sz w:val="16"/>
    </w:rPr>
  </w:style>
  <w:style w:type="paragraph" w:styleId="EnvelopeAddress">
    <w:name w:val="envelope address"/>
    <w:basedOn w:val="Normal"/>
    <w:rsid w:val="00D06A4C"/>
    <w:pPr>
      <w:framePr w:w="7920" w:h="1980" w:hRule="exact" w:hSpace="180" w:wrap="auto" w:hAnchor="page" w:xAlign="center" w:yAlign="bottom"/>
      <w:jc w:val="both"/>
    </w:pPr>
    <w:rPr>
      <w:rFonts w:cs="Arial"/>
    </w:rPr>
  </w:style>
  <w:style w:type="character" w:customStyle="1" w:styleId="FooterChar">
    <w:name w:val="Footer Char"/>
    <w:link w:val="Footer"/>
    <w:rsid w:val="005D5C2A"/>
    <w:rPr>
      <w:rFonts w:ascii="Verdana" w:hAnsi="Verdana"/>
      <w:noProof/>
      <w:sz w:val="16"/>
    </w:rPr>
  </w:style>
  <w:style w:type="character" w:styleId="FootnoteReference">
    <w:name w:val="footnote reference"/>
    <w:rsid w:val="00D06A4C"/>
    <w:rPr>
      <w:rFonts w:ascii="Tahoma" w:hAnsi="Tahoma"/>
      <w:b/>
      <w:color w:val="auto"/>
      <w:sz w:val="20"/>
      <w:u w:val="none"/>
      <w:vertAlign w:val="superscript"/>
    </w:rPr>
  </w:style>
  <w:style w:type="paragraph" w:styleId="FootnoteText">
    <w:name w:val="footnote text"/>
    <w:basedOn w:val="Normal"/>
    <w:link w:val="FootnoteTextChar"/>
    <w:rsid w:val="00D06A4C"/>
    <w:pPr>
      <w:tabs>
        <w:tab w:val="left" w:pos="851"/>
      </w:tabs>
      <w:spacing w:after="60"/>
      <w:ind w:left="851" w:hanging="851"/>
      <w:jc w:val="both"/>
    </w:pPr>
    <w:rPr>
      <w:rFonts w:ascii="Tahoma" w:hAnsi="Tahoma"/>
      <w:sz w:val="16"/>
      <w:szCs w:val="20"/>
    </w:rPr>
  </w:style>
  <w:style w:type="character" w:customStyle="1" w:styleId="FootnoteTextChar">
    <w:name w:val="Footnote Text Char"/>
    <w:link w:val="FootnoteText"/>
    <w:rsid w:val="005D5C2A"/>
    <w:rPr>
      <w:rFonts w:ascii="Tahoma" w:hAnsi="Tahoma"/>
      <w:sz w:val="16"/>
    </w:rPr>
  </w:style>
  <w:style w:type="character" w:customStyle="1" w:styleId="HeaderChar">
    <w:name w:val="Header Char"/>
    <w:link w:val="Header"/>
    <w:rsid w:val="005D5C2A"/>
    <w:rPr>
      <w:rFonts w:ascii="Verdana" w:hAnsi="Verdana"/>
      <w:noProof/>
      <w:sz w:val="16"/>
    </w:rPr>
  </w:style>
  <w:style w:type="character" w:customStyle="1" w:styleId="Heading1Char">
    <w:name w:val="Heading 1 Char"/>
    <w:link w:val="Heading1"/>
    <w:rsid w:val="005D5C2A"/>
    <w:rPr>
      <w:rFonts w:ascii="Arial" w:hAnsi="Arial" w:cs="Arial"/>
      <w:b/>
      <w:bCs/>
      <w:kern w:val="32"/>
      <w:sz w:val="32"/>
      <w:szCs w:val="32"/>
    </w:rPr>
  </w:style>
  <w:style w:type="character" w:customStyle="1" w:styleId="Heading2Char">
    <w:name w:val="Heading 2 Char"/>
    <w:link w:val="Heading2"/>
    <w:rsid w:val="005D5C2A"/>
    <w:rPr>
      <w:rFonts w:ascii="Arial" w:hAnsi="Arial" w:cs="Arial"/>
      <w:bCs/>
      <w:iCs/>
      <w:sz w:val="21"/>
      <w:szCs w:val="28"/>
    </w:rPr>
  </w:style>
  <w:style w:type="character" w:customStyle="1" w:styleId="Heading3Char">
    <w:name w:val="Heading 3 Char"/>
    <w:link w:val="Heading3"/>
    <w:rsid w:val="005D5C2A"/>
    <w:rPr>
      <w:rFonts w:ascii="Arial" w:hAnsi="Arial" w:cs="Arial"/>
      <w:bCs/>
      <w:sz w:val="21"/>
      <w:szCs w:val="26"/>
    </w:rPr>
  </w:style>
  <w:style w:type="character" w:customStyle="1" w:styleId="Heading4Char">
    <w:name w:val="Heading 4 Char"/>
    <w:link w:val="Heading4"/>
    <w:rsid w:val="005D5C2A"/>
    <w:rPr>
      <w:rFonts w:ascii="Arial" w:hAnsi="Arial"/>
      <w:bCs/>
      <w:sz w:val="21"/>
      <w:szCs w:val="28"/>
    </w:rPr>
  </w:style>
  <w:style w:type="character" w:customStyle="1" w:styleId="Heading5Char">
    <w:name w:val="Heading 5 Char"/>
    <w:link w:val="Heading5"/>
    <w:rsid w:val="005D5C2A"/>
    <w:rPr>
      <w:rFonts w:ascii="Arial" w:hAnsi="Arial"/>
      <w:b/>
      <w:bCs/>
      <w:i/>
      <w:iCs/>
      <w:sz w:val="26"/>
      <w:szCs w:val="26"/>
    </w:rPr>
  </w:style>
  <w:style w:type="character" w:customStyle="1" w:styleId="Heading6Char">
    <w:name w:val="Heading 6 Char"/>
    <w:link w:val="Heading6"/>
    <w:rsid w:val="005D5C2A"/>
    <w:rPr>
      <w:rFonts w:ascii="Arial" w:hAnsi="Arial"/>
      <w:bCs/>
      <w:sz w:val="21"/>
      <w:szCs w:val="22"/>
    </w:rPr>
  </w:style>
  <w:style w:type="character" w:customStyle="1" w:styleId="Heading7Char">
    <w:name w:val="Heading 7 Char"/>
    <w:link w:val="Heading7"/>
    <w:rsid w:val="005D5C2A"/>
    <w:rPr>
      <w:rFonts w:ascii="Arial" w:hAnsi="Arial"/>
      <w:sz w:val="21"/>
      <w:szCs w:val="22"/>
    </w:rPr>
  </w:style>
  <w:style w:type="character" w:customStyle="1" w:styleId="Heading8Char">
    <w:name w:val="Heading 8 Char"/>
    <w:link w:val="Heading8"/>
    <w:rsid w:val="005D5C2A"/>
    <w:rPr>
      <w:rFonts w:ascii="Arial" w:hAnsi="Arial"/>
      <w:i/>
      <w:iCs/>
      <w:sz w:val="21"/>
      <w:szCs w:val="22"/>
    </w:rPr>
  </w:style>
  <w:style w:type="character" w:customStyle="1" w:styleId="Heading9Char">
    <w:name w:val="Heading 9 Char"/>
    <w:link w:val="Heading9"/>
    <w:rsid w:val="005D5C2A"/>
    <w:rPr>
      <w:rFonts w:ascii="Arial" w:hAnsi="Arial" w:cs="Arial"/>
      <w:sz w:val="21"/>
      <w:szCs w:val="22"/>
    </w:rPr>
  </w:style>
  <w:style w:type="character" w:styleId="Hyperlink">
    <w:name w:val="Hyperlink"/>
    <w:rsid w:val="00D06A4C"/>
    <w:rPr>
      <w:rFonts w:ascii="Arial" w:hAnsi="Arial"/>
      <w:color w:val="0000FF"/>
      <w:sz w:val="22"/>
      <w:u w:val="single"/>
    </w:rPr>
  </w:style>
  <w:style w:type="paragraph" w:customStyle="1" w:styleId="Level1">
    <w:name w:val="Level1"/>
    <w:basedOn w:val="Normal"/>
    <w:qFormat/>
    <w:rsid w:val="00D06A4C"/>
    <w:pPr>
      <w:numPr>
        <w:numId w:val="11"/>
      </w:numPr>
      <w:spacing w:before="200"/>
      <w:jc w:val="both"/>
    </w:pPr>
  </w:style>
  <w:style w:type="paragraph" w:customStyle="1" w:styleId="Level2">
    <w:name w:val="Level2"/>
    <w:basedOn w:val="Normal"/>
    <w:qFormat/>
    <w:rsid w:val="00D06A4C"/>
    <w:pPr>
      <w:numPr>
        <w:ilvl w:val="1"/>
        <w:numId w:val="11"/>
      </w:numPr>
      <w:spacing w:before="200"/>
      <w:jc w:val="both"/>
    </w:pPr>
    <w:rPr>
      <w:szCs w:val="20"/>
      <w:lang w:eastAsia="en-US"/>
    </w:rPr>
  </w:style>
  <w:style w:type="paragraph" w:customStyle="1" w:styleId="Level3">
    <w:name w:val="Level3"/>
    <w:basedOn w:val="Normal"/>
    <w:qFormat/>
    <w:rsid w:val="00D06A4C"/>
    <w:pPr>
      <w:numPr>
        <w:ilvl w:val="2"/>
        <w:numId w:val="11"/>
      </w:numPr>
      <w:spacing w:before="200"/>
      <w:jc w:val="both"/>
    </w:pPr>
    <w:rPr>
      <w:szCs w:val="20"/>
      <w:lang w:eastAsia="en-US"/>
    </w:rPr>
  </w:style>
  <w:style w:type="paragraph" w:customStyle="1" w:styleId="Level4">
    <w:name w:val="Level4"/>
    <w:basedOn w:val="Normal"/>
    <w:qFormat/>
    <w:rsid w:val="00D06A4C"/>
    <w:pPr>
      <w:numPr>
        <w:ilvl w:val="3"/>
        <w:numId w:val="11"/>
      </w:numPr>
      <w:spacing w:before="200"/>
      <w:jc w:val="both"/>
    </w:pPr>
    <w:rPr>
      <w:szCs w:val="20"/>
      <w:lang w:eastAsia="en-US"/>
    </w:rPr>
  </w:style>
  <w:style w:type="paragraph" w:customStyle="1" w:styleId="Level5">
    <w:name w:val="Level5"/>
    <w:basedOn w:val="Normal"/>
    <w:qFormat/>
    <w:rsid w:val="00180D8A"/>
    <w:pPr>
      <w:numPr>
        <w:ilvl w:val="4"/>
        <w:numId w:val="11"/>
      </w:numPr>
      <w:tabs>
        <w:tab w:val="clear" w:pos="3686"/>
        <w:tab w:val="left" w:pos="3402"/>
      </w:tabs>
      <w:spacing w:before="200"/>
      <w:ind w:left="3403" w:hanging="284"/>
      <w:jc w:val="both"/>
    </w:pPr>
  </w:style>
  <w:style w:type="paragraph" w:styleId="NoSpacing">
    <w:name w:val="No Spacing"/>
    <w:uiPriority w:val="1"/>
    <w:rsid w:val="00D06A4C"/>
    <w:rPr>
      <w:rFonts w:ascii="Arial" w:hAnsi="Arial"/>
      <w:sz w:val="22"/>
      <w:szCs w:val="24"/>
    </w:rPr>
  </w:style>
  <w:style w:type="paragraph" w:customStyle="1" w:styleId="NoteLevel1">
    <w:name w:val="Note/Level1"/>
    <w:basedOn w:val="Normal"/>
    <w:qFormat/>
    <w:rsid w:val="00D06A4C"/>
    <w:pPr>
      <w:numPr>
        <w:numId w:val="13"/>
      </w:numPr>
      <w:spacing w:before="200"/>
      <w:jc w:val="both"/>
    </w:pPr>
  </w:style>
  <w:style w:type="paragraph" w:customStyle="1" w:styleId="NoteLevel2">
    <w:name w:val="Note/Level2"/>
    <w:basedOn w:val="Normal"/>
    <w:qFormat/>
    <w:rsid w:val="00D06A4C"/>
    <w:pPr>
      <w:numPr>
        <w:ilvl w:val="1"/>
        <w:numId w:val="13"/>
      </w:numPr>
      <w:tabs>
        <w:tab w:val="left" w:pos="1985"/>
      </w:tabs>
      <w:spacing w:before="200"/>
      <w:jc w:val="both"/>
    </w:pPr>
  </w:style>
  <w:style w:type="paragraph" w:customStyle="1" w:styleId="NoteLevel3">
    <w:name w:val="Note/Level3"/>
    <w:basedOn w:val="Normal"/>
    <w:qFormat/>
    <w:rsid w:val="00D06A4C"/>
    <w:pPr>
      <w:numPr>
        <w:ilvl w:val="2"/>
        <w:numId w:val="13"/>
      </w:numPr>
      <w:spacing w:before="200"/>
      <w:jc w:val="both"/>
    </w:pPr>
  </w:style>
  <w:style w:type="paragraph" w:customStyle="1" w:styleId="NumHead1">
    <w:name w:val="NumHead1"/>
    <w:basedOn w:val="Normal"/>
    <w:qFormat/>
    <w:rsid w:val="00D06A4C"/>
    <w:pPr>
      <w:keepNext/>
      <w:numPr>
        <w:numId w:val="18"/>
      </w:numPr>
      <w:spacing w:before="200"/>
      <w:jc w:val="both"/>
      <w:outlineLvl w:val="0"/>
    </w:pPr>
    <w:rPr>
      <w:b/>
    </w:rPr>
  </w:style>
  <w:style w:type="paragraph" w:customStyle="1" w:styleId="NumHead2">
    <w:name w:val="NumHead2"/>
    <w:basedOn w:val="Normal"/>
    <w:qFormat/>
    <w:rsid w:val="00D06A4C"/>
    <w:pPr>
      <w:numPr>
        <w:ilvl w:val="1"/>
        <w:numId w:val="18"/>
      </w:numPr>
      <w:spacing w:before="200"/>
      <w:jc w:val="both"/>
    </w:pPr>
  </w:style>
  <w:style w:type="paragraph" w:customStyle="1" w:styleId="NumHead3">
    <w:name w:val="NumHead3"/>
    <w:basedOn w:val="Normal"/>
    <w:qFormat/>
    <w:rsid w:val="00D06A4C"/>
    <w:pPr>
      <w:numPr>
        <w:ilvl w:val="2"/>
        <w:numId w:val="18"/>
      </w:numPr>
      <w:spacing w:before="200"/>
      <w:jc w:val="both"/>
    </w:pPr>
  </w:style>
  <w:style w:type="paragraph" w:customStyle="1" w:styleId="NumHead4">
    <w:name w:val="NumHead4"/>
    <w:basedOn w:val="Normal"/>
    <w:qFormat/>
    <w:rsid w:val="00D06A4C"/>
    <w:pPr>
      <w:numPr>
        <w:ilvl w:val="3"/>
        <w:numId w:val="18"/>
      </w:numPr>
      <w:spacing w:before="200"/>
      <w:jc w:val="both"/>
    </w:pPr>
  </w:style>
  <w:style w:type="paragraph" w:customStyle="1" w:styleId="NumHead5">
    <w:name w:val="NumHead5"/>
    <w:basedOn w:val="Normal"/>
    <w:qFormat/>
    <w:rsid w:val="00B053CD"/>
    <w:pPr>
      <w:numPr>
        <w:ilvl w:val="4"/>
        <w:numId w:val="18"/>
      </w:numPr>
      <w:spacing w:before="200"/>
      <w:ind w:left="3403" w:hanging="284"/>
      <w:jc w:val="both"/>
    </w:pPr>
  </w:style>
  <w:style w:type="paragraph" w:customStyle="1" w:styleId="Part">
    <w:name w:val="Part"/>
    <w:basedOn w:val="Normal"/>
    <w:next w:val="Body"/>
    <w:qFormat/>
    <w:rsid w:val="00D06A4C"/>
    <w:pPr>
      <w:keepNext/>
      <w:numPr>
        <w:numId w:val="20"/>
      </w:numPr>
      <w:spacing w:before="200" w:after="120"/>
      <w:jc w:val="center"/>
    </w:pPr>
    <w:rPr>
      <w:b/>
    </w:rPr>
  </w:style>
  <w:style w:type="paragraph" w:customStyle="1" w:styleId="Parties">
    <w:name w:val="Parties"/>
    <w:basedOn w:val="Normal"/>
    <w:qFormat/>
    <w:rsid w:val="00D06A4C"/>
    <w:pPr>
      <w:numPr>
        <w:numId w:val="21"/>
      </w:numPr>
      <w:tabs>
        <w:tab w:val="left" w:pos="851"/>
      </w:tabs>
      <w:spacing w:before="200"/>
      <w:jc w:val="both"/>
    </w:pPr>
  </w:style>
  <w:style w:type="paragraph" w:styleId="PlainText">
    <w:name w:val="Plain Text"/>
    <w:basedOn w:val="Normal"/>
    <w:link w:val="PlainTextChar"/>
    <w:rsid w:val="005D5C2A"/>
    <w:rPr>
      <w:rFonts w:cs="Courier New"/>
      <w:szCs w:val="20"/>
    </w:rPr>
  </w:style>
  <w:style w:type="character" w:customStyle="1" w:styleId="PlainTextChar">
    <w:name w:val="Plain Text Char"/>
    <w:link w:val="PlainText"/>
    <w:rsid w:val="005D5C2A"/>
    <w:rPr>
      <w:rFonts w:ascii="Arial" w:hAnsi="Arial" w:cs="Courier New"/>
      <w:sz w:val="21"/>
    </w:rPr>
  </w:style>
  <w:style w:type="paragraph" w:customStyle="1" w:styleId="Schedule">
    <w:name w:val="Schedule"/>
    <w:basedOn w:val="Normal"/>
    <w:next w:val="Body"/>
    <w:qFormat/>
    <w:rsid w:val="00D06A4C"/>
    <w:pPr>
      <w:pageBreakBefore/>
      <w:numPr>
        <w:numId w:val="22"/>
      </w:numPr>
      <w:spacing w:before="240" w:after="360"/>
      <w:jc w:val="center"/>
      <w:outlineLvl w:val="0"/>
    </w:pPr>
    <w:rPr>
      <w:b/>
    </w:rPr>
  </w:style>
  <w:style w:type="paragraph" w:customStyle="1" w:styleId="TableText">
    <w:name w:val="Table Text"/>
    <w:basedOn w:val="Normal"/>
    <w:rsid w:val="005D5C2A"/>
    <w:pPr>
      <w:tabs>
        <w:tab w:val="decimal" w:pos="0"/>
      </w:tabs>
    </w:pPr>
  </w:style>
  <w:style w:type="paragraph" w:customStyle="1" w:styleId="UnumHead">
    <w:name w:val="UnumHead"/>
    <w:basedOn w:val="Normal"/>
    <w:next w:val="Body"/>
    <w:qFormat/>
    <w:rsid w:val="00D06A4C"/>
    <w:pPr>
      <w:keepNext/>
      <w:spacing w:before="200"/>
      <w:jc w:val="both"/>
    </w:pPr>
    <w:rPr>
      <w:b/>
    </w:rPr>
  </w:style>
  <w:style w:type="paragraph" w:customStyle="1" w:styleId="UnumHead1">
    <w:name w:val="UnumHead1"/>
    <w:basedOn w:val="Normal"/>
    <w:next w:val="Body1"/>
    <w:qFormat/>
    <w:rsid w:val="00D06A4C"/>
    <w:pPr>
      <w:keepNext/>
      <w:spacing w:before="200"/>
      <w:ind w:left="851"/>
      <w:jc w:val="both"/>
    </w:pPr>
    <w:rPr>
      <w:b/>
    </w:rPr>
  </w:style>
  <w:style w:type="paragraph" w:customStyle="1" w:styleId="UnumHead2">
    <w:name w:val="UnumHead2"/>
    <w:basedOn w:val="Normal"/>
    <w:next w:val="Body2"/>
    <w:rsid w:val="00D06A4C"/>
    <w:pPr>
      <w:keepNext/>
      <w:spacing w:before="200"/>
      <w:ind w:left="851"/>
      <w:jc w:val="both"/>
    </w:pPr>
    <w:rPr>
      <w:b/>
    </w:rPr>
  </w:style>
  <w:style w:type="paragraph" w:customStyle="1" w:styleId="UnumHead3">
    <w:name w:val="UnumHead3"/>
    <w:basedOn w:val="Normal"/>
    <w:next w:val="Body3"/>
    <w:qFormat/>
    <w:rsid w:val="00D06A4C"/>
    <w:pPr>
      <w:keepNext/>
      <w:spacing w:before="200"/>
      <w:ind w:left="1843"/>
      <w:jc w:val="both"/>
    </w:pPr>
    <w:rPr>
      <w:b/>
    </w:rPr>
  </w:style>
  <w:style w:type="paragraph" w:customStyle="1" w:styleId="CoversheetParties">
    <w:name w:val="Coversheet Parties"/>
    <w:basedOn w:val="Normal"/>
    <w:rsid w:val="00D06A4C"/>
    <w:pPr>
      <w:numPr>
        <w:numId w:val="4"/>
      </w:numPr>
      <w:spacing w:before="480"/>
      <w:jc w:val="center"/>
    </w:pPr>
    <w:rPr>
      <w:szCs w:val="21"/>
    </w:rPr>
  </w:style>
  <w:style w:type="character" w:styleId="PageNumber">
    <w:name w:val="page number"/>
    <w:rsid w:val="00D06A4C"/>
    <w:rPr>
      <w:rFonts w:ascii="Arial" w:hAnsi="Arial"/>
      <w:sz w:val="16"/>
    </w:rPr>
  </w:style>
  <w:style w:type="paragraph" w:customStyle="1" w:styleId="Level1Bold">
    <w:name w:val="Level1Bold"/>
    <w:basedOn w:val="Level1"/>
    <w:rsid w:val="00D06A4C"/>
    <w:pPr>
      <w:keepNext/>
      <w:numPr>
        <w:numId w:val="7"/>
      </w:numPr>
    </w:pPr>
    <w:rPr>
      <w:b/>
    </w:rPr>
  </w:style>
  <w:style w:type="paragraph" w:customStyle="1" w:styleId="Level2Bold">
    <w:name w:val="Level2Bold"/>
    <w:basedOn w:val="Level2"/>
    <w:rsid w:val="00D06A4C"/>
    <w:pPr>
      <w:keepNext/>
      <w:numPr>
        <w:ilvl w:val="0"/>
        <w:numId w:val="8"/>
      </w:numPr>
    </w:pPr>
    <w:rPr>
      <w:b/>
    </w:rPr>
  </w:style>
  <w:style w:type="paragraph" w:customStyle="1" w:styleId="Background1">
    <w:name w:val="Background 1"/>
    <w:basedOn w:val="Background"/>
    <w:rsid w:val="00D06A4C"/>
    <w:pPr>
      <w:numPr>
        <w:ilvl w:val="1"/>
      </w:numPr>
      <w:tabs>
        <w:tab w:val="left" w:pos="1985"/>
      </w:tabs>
    </w:pPr>
  </w:style>
  <w:style w:type="paragraph" w:customStyle="1" w:styleId="Background2">
    <w:name w:val="Background 2"/>
    <w:basedOn w:val="Background1"/>
    <w:rsid w:val="00D06A4C"/>
    <w:pPr>
      <w:numPr>
        <w:ilvl w:val="2"/>
      </w:numPr>
      <w:tabs>
        <w:tab w:val="clear" w:pos="1985"/>
        <w:tab w:val="left" w:pos="3119"/>
      </w:tabs>
    </w:pPr>
  </w:style>
  <w:style w:type="paragraph" w:customStyle="1" w:styleId="BodyBold">
    <w:name w:val="BodyBold"/>
    <w:basedOn w:val="Body"/>
    <w:next w:val="Body"/>
    <w:rsid w:val="00D06A4C"/>
    <w:rPr>
      <w:b/>
    </w:rPr>
  </w:style>
  <w:style w:type="paragraph" w:customStyle="1" w:styleId="DefinitionMain">
    <w:name w:val="Definition Main"/>
    <w:basedOn w:val="Body2"/>
    <w:rsid w:val="00D06A4C"/>
    <w:pPr>
      <w:numPr>
        <w:numId w:val="5"/>
      </w:numPr>
    </w:pPr>
  </w:style>
  <w:style w:type="character" w:customStyle="1" w:styleId="DefinitionTerm">
    <w:name w:val="Definition Term"/>
    <w:rsid w:val="00D06A4C"/>
    <w:rPr>
      <w:rFonts w:cs="Times New Roman"/>
      <w:b/>
    </w:rPr>
  </w:style>
  <w:style w:type="paragraph" w:customStyle="1" w:styleId="Definition3">
    <w:name w:val="Definition3"/>
    <w:basedOn w:val="Definition2"/>
    <w:rsid w:val="00D06A4C"/>
    <w:pPr>
      <w:numPr>
        <w:ilvl w:val="3"/>
      </w:numPr>
    </w:pPr>
  </w:style>
  <w:style w:type="paragraph" w:customStyle="1" w:styleId="Level3Bold">
    <w:name w:val="Level3Bold"/>
    <w:basedOn w:val="Level3"/>
    <w:rsid w:val="00D06A4C"/>
    <w:pPr>
      <w:keepNext/>
      <w:numPr>
        <w:ilvl w:val="0"/>
        <w:numId w:val="9"/>
      </w:numPr>
    </w:pPr>
    <w:rPr>
      <w:b/>
    </w:rPr>
  </w:style>
  <w:style w:type="paragraph" w:customStyle="1" w:styleId="Level4Bold">
    <w:name w:val="Level4Bold"/>
    <w:basedOn w:val="Level4"/>
    <w:rsid w:val="00D06A4C"/>
    <w:pPr>
      <w:keepNext/>
      <w:numPr>
        <w:ilvl w:val="0"/>
        <w:numId w:val="10"/>
      </w:numPr>
    </w:pPr>
    <w:rPr>
      <w:b/>
    </w:rPr>
  </w:style>
  <w:style w:type="paragraph" w:customStyle="1" w:styleId="Level5Bold">
    <w:name w:val="Level5Bold"/>
    <w:basedOn w:val="Level5"/>
    <w:rsid w:val="00D06A4C"/>
    <w:pPr>
      <w:keepNext/>
      <w:numPr>
        <w:ilvl w:val="0"/>
        <w:numId w:val="12"/>
      </w:numPr>
    </w:pPr>
    <w:rPr>
      <w:b/>
    </w:rPr>
  </w:style>
  <w:style w:type="paragraph" w:customStyle="1" w:styleId="NumHead1NotBold">
    <w:name w:val="NumHead1NotBold"/>
    <w:basedOn w:val="NumHead1"/>
    <w:rsid w:val="00D06A4C"/>
    <w:pPr>
      <w:keepNext w:val="0"/>
      <w:numPr>
        <w:numId w:val="14"/>
      </w:numPr>
    </w:pPr>
    <w:rPr>
      <w:b w:val="0"/>
    </w:rPr>
  </w:style>
  <w:style w:type="paragraph" w:customStyle="1" w:styleId="NumHead2Bold">
    <w:name w:val="NumHead2Bold"/>
    <w:basedOn w:val="NumHead2"/>
    <w:rsid w:val="00D06A4C"/>
    <w:pPr>
      <w:keepNext/>
      <w:numPr>
        <w:ilvl w:val="0"/>
        <w:numId w:val="15"/>
      </w:numPr>
      <w:tabs>
        <w:tab w:val="left" w:pos="851"/>
      </w:tabs>
    </w:pPr>
    <w:rPr>
      <w:b/>
    </w:rPr>
  </w:style>
  <w:style w:type="paragraph" w:customStyle="1" w:styleId="Numhead3Bold">
    <w:name w:val="Numhead3Bold"/>
    <w:basedOn w:val="NumHead3"/>
    <w:rsid w:val="00D06A4C"/>
    <w:pPr>
      <w:keepNext/>
      <w:numPr>
        <w:ilvl w:val="0"/>
        <w:numId w:val="16"/>
      </w:numPr>
      <w:tabs>
        <w:tab w:val="left" w:pos="1985"/>
      </w:tabs>
    </w:pPr>
    <w:rPr>
      <w:b/>
    </w:rPr>
  </w:style>
  <w:style w:type="paragraph" w:customStyle="1" w:styleId="NumHead4Bold">
    <w:name w:val="NumHead4Bold"/>
    <w:basedOn w:val="NumHead4"/>
    <w:rsid w:val="00D06A4C"/>
    <w:pPr>
      <w:keepNext/>
      <w:numPr>
        <w:ilvl w:val="0"/>
        <w:numId w:val="17"/>
      </w:numPr>
      <w:tabs>
        <w:tab w:val="left" w:pos="3119"/>
      </w:tabs>
    </w:pPr>
    <w:rPr>
      <w:b/>
    </w:rPr>
  </w:style>
  <w:style w:type="paragraph" w:customStyle="1" w:styleId="Numhead5Bold">
    <w:name w:val="Numhead5Bold"/>
    <w:basedOn w:val="NumHead5"/>
    <w:rsid w:val="00D06A4C"/>
    <w:pPr>
      <w:keepNext/>
      <w:numPr>
        <w:ilvl w:val="0"/>
        <w:numId w:val="19"/>
      </w:numPr>
      <w:tabs>
        <w:tab w:val="left" w:pos="3402"/>
      </w:tabs>
    </w:pPr>
    <w:rPr>
      <w:b/>
    </w:rPr>
  </w:style>
  <w:style w:type="paragraph" w:customStyle="1" w:styleId="Parties1">
    <w:name w:val="Parties 1"/>
    <w:basedOn w:val="Normal"/>
    <w:rsid w:val="00D06A4C"/>
    <w:pPr>
      <w:numPr>
        <w:ilvl w:val="1"/>
        <w:numId w:val="21"/>
      </w:numPr>
      <w:tabs>
        <w:tab w:val="left" w:pos="1985"/>
      </w:tabs>
      <w:spacing w:before="200"/>
    </w:pPr>
  </w:style>
  <w:style w:type="paragraph" w:styleId="Subtitle">
    <w:name w:val="Subtitle"/>
    <w:basedOn w:val="Body"/>
    <w:next w:val="Body"/>
    <w:link w:val="SubtitleChar"/>
    <w:qFormat/>
    <w:rsid w:val="00D06A4C"/>
    <w:pPr>
      <w:keepNext/>
      <w:spacing w:before="240"/>
      <w:outlineLvl w:val="1"/>
    </w:pPr>
    <w:rPr>
      <w:rFonts w:cs="Calibri"/>
      <w:b/>
      <w:szCs w:val="32"/>
    </w:rPr>
  </w:style>
  <w:style w:type="character" w:customStyle="1" w:styleId="SubtitleChar">
    <w:name w:val="Subtitle Char"/>
    <w:link w:val="Subtitle"/>
    <w:rsid w:val="00D06A4C"/>
    <w:rPr>
      <w:rFonts w:ascii="Arial" w:hAnsi="Arial" w:cs="Calibri"/>
      <w:b/>
      <w:sz w:val="21"/>
      <w:szCs w:val="32"/>
    </w:rPr>
  </w:style>
  <w:style w:type="table" w:styleId="TableGrid">
    <w:name w:val="Table Grid"/>
    <w:basedOn w:val="TableNormal"/>
    <w:rsid w:val="00117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73002"/>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4BD0D-F53B-46DA-AD1B-F3377303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D9BE9FCF</Template>
  <TotalTime>0</TotalTime>
  <Pages>12</Pages>
  <Words>1276</Words>
  <Characters>7044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Schofield Sweeney</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Blackwell</dc:creator>
  <cp:lastModifiedBy>Crowther, Anna</cp:lastModifiedBy>
  <cp:revision>2</cp:revision>
  <dcterms:created xsi:type="dcterms:W3CDTF">2014-11-28T12:30:00Z</dcterms:created>
  <dcterms:modified xsi:type="dcterms:W3CDTF">2014-11-28T12:30:00Z</dcterms:modified>
</cp:coreProperties>
</file>